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6E300E" w:rsidP="000E120A">
      <w:pPr>
        <w:jc w:val="center"/>
        <w:rPr>
          <w:b/>
          <w:sz w:val="24"/>
          <w:szCs w:val="24"/>
        </w:rPr>
      </w:pPr>
      <w:r>
        <w:rPr>
          <w:b/>
          <w:sz w:val="24"/>
          <w:szCs w:val="24"/>
        </w:rPr>
        <w:t xml:space="preserve">KAYA İSMET ÖZDEN YBO </w:t>
      </w:r>
      <w:r w:rsidR="009565C2">
        <w:rPr>
          <w:b/>
          <w:sz w:val="24"/>
          <w:szCs w:val="24"/>
        </w:rPr>
        <w:t>2016- 2017</w:t>
      </w:r>
      <w:r w:rsidR="00635E5E" w:rsidRPr="00125FE2">
        <w:rPr>
          <w:b/>
          <w:sz w:val="24"/>
          <w:szCs w:val="24"/>
        </w:rPr>
        <w:t xml:space="preserve"> EĞİTİM – ÖĞRETİM </w:t>
      </w:r>
      <w:r w:rsidR="0043426E">
        <w:rPr>
          <w:b/>
          <w:sz w:val="24"/>
          <w:szCs w:val="24"/>
        </w:rPr>
        <w:t>YILI 6</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rsidP="00A46C22">
      <w:pPr>
        <w:ind w:left="-567" w:firstLine="567"/>
        <w:rPr>
          <w:b/>
          <w:color w:val="FF0000"/>
        </w:rPr>
      </w:pPr>
      <w:r w:rsidRPr="00125FE2">
        <w:rPr>
          <w:b/>
          <w:color w:val="FF0000"/>
        </w:rPr>
        <w:t>I.BÖLÜM</w:t>
      </w:r>
    </w:p>
    <w:tbl>
      <w:tblPr>
        <w:tblStyle w:val="TabloKlavuzu"/>
        <w:tblW w:w="0" w:type="auto"/>
        <w:jc w:val="center"/>
        <w:tblLook w:val="04A0"/>
      </w:tblPr>
      <w:tblGrid>
        <w:gridCol w:w="2253"/>
        <w:gridCol w:w="3934"/>
        <w:gridCol w:w="4342"/>
      </w:tblGrid>
      <w:tr w:rsidR="00635E5E" w:rsidTr="00FA2187">
        <w:trPr>
          <w:trHeight w:val="263"/>
          <w:jc w:val="center"/>
        </w:trPr>
        <w:tc>
          <w:tcPr>
            <w:tcW w:w="2253" w:type="dxa"/>
          </w:tcPr>
          <w:p w:rsidR="00635E5E" w:rsidRPr="000E120A" w:rsidRDefault="00635E5E" w:rsidP="00635E5E">
            <w:pPr>
              <w:jc w:val="right"/>
              <w:rPr>
                <w:b/>
              </w:rPr>
            </w:pPr>
            <w:r w:rsidRPr="000E120A">
              <w:rPr>
                <w:b/>
              </w:rPr>
              <w:t>Dersin Adı:</w:t>
            </w:r>
          </w:p>
        </w:tc>
        <w:tc>
          <w:tcPr>
            <w:tcW w:w="3934" w:type="dxa"/>
          </w:tcPr>
          <w:p w:rsidR="00635E5E" w:rsidRDefault="00635E5E">
            <w:r>
              <w:t>Fen Bilimleri</w:t>
            </w:r>
          </w:p>
        </w:tc>
        <w:tc>
          <w:tcPr>
            <w:tcW w:w="4342" w:type="dxa"/>
          </w:tcPr>
          <w:p w:rsidR="00635E5E" w:rsidRDefault="00926AA0" w:rsidP="006E300E">
            <w:r>
              <w:t>2</w:t>
            </w:r>
            <w:r w:rsidR="006E300E">
              <w:t>3</w:t>
            </w:r>
            <w:r w:rsidR="00635E5E">
              <w:t>.</w:t>
            </w:r>
            <w:r w:rsidR="00FA2187">
              <w:t xml:space="preserve">ve 24. </w:t>
            </w:r>
            <w:r w:rsidR="00635E5E">
              <w:t>Hafta (</w:t>
            </w:r>
            <w:r w:rsidR="006E300E">
              <w:t xml:space="preserve">06 </w:t>
            </w:r>
            <w:r w:rsidR="009565C2">
              <w:t xml:space="preserve"> - </w:t>
            </w:r>
            <w:r w:rsidR="006E300E">
              <w:t>10</w:t>
            </w:r>
            <w:r w:rsidR="00FA2187">
              <w:t>, 13-17</w:t>
            </w:r>
            <w:r w:rsidR="009565C2">
              <w:t xml:space="preserve"> Mart 2017</w:t>
            </w:r>
            <w:r w:rsidR="00635E5E">
              <w:t>)</w:t>
            </w:r>
          </w:p>
        </w:tc>
      </w:tr>
      <w:tr w:rsidR="00635E5E" w:rsidTr="009565C2">
        <w:trPr>
          <w:trHeight w:val="278"/>
          <w:jc w:val="center"/>
        </w:trPr>
        <w:tc>
          <w:tcPr>
            <w:tcW w:w="2253" w:type="dxa"/>
          </w:tcPr>
          <w:p w:rsidR="00635E5E" w:rsidRPr="000E120A" w:rsidRDefault="00635E5E" w:rsidP="00635E5E">
            <w:pPr>
              <w:jc w:val="right"/>
              <w:rPr>
                <w:b/>
              </w:rPr>
            </w:pPr>
            <w:r w:rsidRPr="000E120A">
              <w:rPr>
                <w:b/>
              </w:rPr>
              <w:t>Sınıf:</w:t>
            </w:r>
          </w:p>
        </w:tc>
        <w:tc>
          <w:tcPr>
            <w:tcW w:w="8276" w:type="dxa"/>
            <w:gridSpan w:val="2"/>
          </w:tcPr>
          <w:p w:rsidR="00635E5E" w:rsidRDefault="0043426E" w:rsidP="0018041D">
            <w:r>
              <w:t>6</w:t>
            </w:r>
            <w:r w:rsidR="000E120A">
              <w:t>.</w:t>
            </w:r>
            <w:r w:rsidR="00635E5E">
              <w:t>Sınıf</w:t>
            </w:r>
          </w:p>
        </w:tc>
      </w:tr>
      <w:tr w:rsidR="00635E5E" w:rsidTr="009565C2">
        <w:trPr>
          <w:trHeight w:val="263"/>
          <w:jc w:val="center"/>
        </w:trPr>
        <w:tc>
          <w:tcPr>
            <w:tcW w:w="2253" w:type="dxa"/>
          </w:tcPr>
          <w:p w:rsidR="00635E5E" w:rsidRPr="000E120A" w:rsidRDefault="00635E5E" w:rsidP="00635E5E">
            <w:pPr>
              <w:jc w:val="right"/>
              <w:rPr>
                <w:b/>
              </w:rPr>
            </w:pPr>
            <w:r w:rsidRPr="000E120A">
              <w:rPr>
                <w:b/>
              </w:rPr>
              <w:t>Ünite No-Adı:</w:t>
            </w:r>
          </w:p>
        </w:tc>
        <w:tc>
          <w:tcPr>
            <w:tcW w:w="8276" w:type="dxa"/>
            <w:gridSpan w:val="2"/>
          </w:tcPr>
          <w:p w:rsidR="00635E5E" w:rsidRDefault="00E302C6" w:rsidP="00E302C6">
            <w:r>
              <w:t>5</w:t>
            </w:r>
            <w:r w:rsidR="00635E5E">
              <w:t>.Ünite:</w:t>
            </w:r>
            <w:r w:rsidRPr="00E302C6">
              <w:t>Bitki Ve Hayvanlarda Üreme, BüyümeVe Gelişme</w:t>
            </w:r>
          </w:p>
        </w:tc>
      </w:tr>
      <w:tr w:rsidR="00635E5E" w:rsidTr="009565C2">
        <w:trPr>
          <w:trHeight w:val="278"/>
          <w:jc w:val="center"/>
        </w:trPr>
        <w:tc>
          <w:tcPr>
            <w:tcW w:w="2253" w:type="dxa"/>
          </w:tcPr>
          <w:p w:rsidR="00635E5E" w:rsidRPr="000E120A" w:rsidRDefault="00635E5E" w:rsidP="00635E5E">
            <w:pPr>
              <w:jc w:val="right"/>
              <w:rPr>
                <w:b/>
              </w:rPr>
            </w:pPr>
            <w:r w:rsidRPr="000E120A">
              <w:rPr>
                <w:b/>
              </w:rPr>
              <w:t>Konu:</w:t>
            </w:r>
          </w:p>
        </w:tc>
        <w:tc>
          <w:tcPr>
            <w:tcW w:w="8276" w:type="dxa"/>
            <w:gridSpan w:val="2"/>
          </w:tcPr>
          <w:p w:rsidR="00635E5E" w:rsidRPr="00E302C6" w:rsidRDefault="00E302C6" w:rsidP="00E302C6">
            <w:r w:rsidRPr="00E302C6">
              <w:t>Bitki Ve Hayvanlarda Üreme, BüyümeVe Gelişme</w:t>
            </w:r>
          </w:p>
        </w:tc>
      </w:tr>
      <w:tr w:rsidR="00635E5E" w:rsidTr="009565C2">
        <w:trPr>
          <w:trHeight w:val="278"/>
          <w:jc w:val="center"/>
        </w:trPr>
        <w:tc>
          <w:tcPr>
            <w:tcW w:w="2253" w:type="dxa"/>
          </w:tcPr>
          <w:p w:rsidR="00635E5E" w:rsidRPr="000E120A" w:rsidRDefault="00635E5E" w:rsidP="00635E5E">
            <w:pPr>
              <w:jc w:val="right"/>
              <w:rPr>
                <w:b/>
              </w:rPr>
            </w:pPr>
            <w:r w:rsidRPr="000E120A">
              <w:rPr>
                <w:b/>
              </w:rPr>
              <w:t>Önerilen Ders Saati:</w:t>
            </w:r>
          </w:p>
        </w:tc>
        <w:tc>
          <w:tcPr>
            <w:tcW w:w="8276" w:type="dxa"/>
            <w:gridSpan w:val="2"/>
          </w:tcPr>
          <w:p w:rsidR="00635E5E" w:rsidRDefault="00231E17">
            <w:r>
              <w:t>4</w:t>
            </w:r>
            <w:r w:rsidR="0043426E">
              <w:t xml:space="preserve"> Saat</w:t>
            </w:r>
          </w:p>
        </w:tc>
      </w:tr>
    </w:tbl>
    <w:p w:rsidR="00635E5E" w:rsidRPr="00125FE2" w:rsidRDefault="00635E5E">
      <w:pPr>
        <w:rPr>
          <w:b/>
          <w:color w:val="FF0000"/>
        </w:rPr>
      </w:pPr>
      <w:proofErr w:type="gramStart"/>
      <w:r w:rsidRPr="00125FE2">
        <w:rPr>
          <w:b/>
          <w:color w:val="FF0000"/>
        </w:rPr>
        <w:t>II.BÖLÜM</w:t>
      </w:r>
      <w:proofErr w:type="gramEnd"/>
    </w:p>
    <w:tbl>
      <w:tblPr>
        <w:tblStyle w:val="TabloKlavuzu"/>
        <w:tblW w:w="0" w:type="auto"/>
        <w:jc w:val="center"/>
        <w:tblLook w:val="04A0"/>
      </w:tblPr>
      <w:tblGrid>
        <w:gridCol w:w="1585"/>
        <w:gridCol w:w="2086"/>
        <w:gridCol w:w="6893"/>
      </w:tblGrid>
      <w:tr w:rsidR="00635E5E" w:rsidTr="00A46C22">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5940" w:type="dxa"/>
          </w:tcPr>
          <w:p w:rsidR="00A324A3" w:rsidRPr="00042BA6" w:rsidRDefault="00926AA0" w:rsidP="00493ACC">
            <w:pPr>
              <w:jc w:val="both"/>
              <w:rPr>
                <w:bCs/>
              </w:rPr>
            </w:pPr>
            <w:r w:rsidRPr="00926AA0">
              <w:rPr>
                <w:bCs/>
              </w:rPr>
              <w:t>6.5.1.2. Bitki ve hayvanlardaki büyüme ve gelişme süreç</w:t>
            </w:r>
            <w:r w:rsidR="009F69A2">
              <w:rPr>
                <w:bCs/>
              </w:rPr>
              <w:t>lerini örnekler vererek açıklar.</w:t>
            </w:r>
          </w:p>
        </w:tc>
      </w:tr>
      <w:tr w:rsidR="00635E5E" w:rsidTr="009046A8">
        <w:trPr>
          <w:trHeight w:val="677"/>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5940" w:type="dxa"/>
          </w:tcPr>
          <w:p w:rsidR="00A324A3" w:rsidRDefault="009F69A2" w:rsidP="00E302C6">
            <w:pPr>
              <w:rPr>
                <w:bCs/>
              </w:rPr>
            </w:pPr>
            <w:r>
              <w:rPr>
                <w:bCs/>
              </w:rPr>
              <w:t>Bitkilerde Üreme</w:t>
            </w:r>
          </w:p>
          <w:p w:rsidR="009F69A2" w:rsidRPr="00C83FAA" w:rsidRDefault="009F69A2" w:rsidP="00E302C6">
            <w:pPr>
              <w:rPr>
                <w:bCs/>
              </w:rPr>
            </w:pPr>
            <w:r>
              <w:rPr>
                <w:bCs/>
              </w:rPr>
              <w:t>Hayvanlarda Üreme</w:t>
            </w:r>
          </w:p>
        </w:tc>
      </w:tr>
      <w:tr w:rsidR="00635E5E" w:rsidTr="00A46C22">
        <w:trPr>
          <w:trHeight w:val="629"/>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5940" w:type="dxa"/>
          </w:tcPr>
          <w:p w:rsidR="00635E5E" w:rsidRDefault="00D84B6A">
            <w:r>
              <w:t>Anlatım, Soru Cevap, Rol Yapma, Grup Çalışması</w:t>
            </w:r>
          </w:p>
        </w:tc>
      </w:tr>
      <w:tr w:rsidR="00635E5E" w:rsidTr="00B56415">
        <w:trPr>
          <w:trHeight w:val="514"/>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5940" w:type="dxa"/>
          </w:tcPr>
          <w:p w:rsidR="00635E5E" w:rsidRDefault="009F69A2" w:rsidP="00825AAD">
            <w:pPr>
              <w:rPr>
                <w:bCs/>
              </w:rPr>
            </w:pPr>
            <w:r w:rsidRPr="009F69A2">
              <w:rPr>
                <w:bCs/>
              </w:rPr>
              <w:t>Çiçeğin kısımlarını gözlemleyelim</w:t>
            </w:r>
            <w:r w:rsidR="00E302C6">
              <w:rPr>
                <w:bCs/>
              </w:rPr>
              <w:t xml:space="preserve"> etkinliği </w:t>
            </w:r>
            <w:r w:rsidR="004B59EC">
              <w:rPr>
                <w:bCs/>
              </w:rPr>
              <w:t>için;</w:t>
            </w:r>
          </w:p>
          <w:p w:rsidR="009F69A2" w:rsidRPr="009F69A2" w:rsidRDefault="009F69A2" w:rsidP="009F69A2">
            <w:pPr>
              <w:rPr>
                <w:bCs/>
              </w:rPr>
            </w:pPr>
            <w:r w:rsidRPr="009F69A2">
              <w:rPr>
                <w:bCs/>
              </w:rPr>
              <w:t>• Gelincik, zambak, menekşe veya çeşitli kır çiçekleri</w:t>
            </w:r>
          </w:p>
          <w:p w:rsidR="009F69A2" w:rsidRPr="009F69A2" w:rsidRDefault="009F69A2" w:rsidP="009F69A2">
            <w:pPr>
              <w:rPr>
                <w:bCs/>
              </w:rPr>
            </w:pPr>
            <w:r w:rsidRPr="009F69A2">
              <w:rPr>
                <w:bCs/>
              </w:rPr>
              <w:t>• Büyüteç</w:t>
            </w:r>
          </w:p>
          <w:p w:rsidR="009F69A2" w:rsidRPr="009F69A2" w:rsidRDefault="009F69A2" w:rsidP="009F69A2">
            <w:pPr>
              <w:rPr>
                <w:bCs/>
              </w:rPr>
            </w:pPr>
            <w:r w:rsidRPr="009F69A2">
              <w:rPr>
                <w:bCs/>
              </w:rPr>
              <w:t>• Bisturi</w:t>
            </w:r>
          </w:p>
          <w:p w:rsidR="009F69A2" w:rsidRPr="009F69A2" w:rsidRDefault="009F69A2" w:rsidP="009F69A2">
            <w:pPr>
              <w:rPr>
                <w:bCs/>
              </w:rPr>
            </w:pPr>
            <w:r w:rsidRPr="009F69A2">
              <w:rPr>
                <w:bCs/>
              </w:rPr>
              <w:t>• Kalem</w:t>
            </w:r>
          </w:p>
          <w:p w:rsidR="009F69A2" w:rsidRPr="009F69A2" w:rsidRDefault="009F69A2" w:rsidP="009F69A2">
            <w:pPr>
              <w:rPr>
                <w:bCs/>
              </w:rPr>
            </w:pPr>
            <w:r w:rsidRPr="009F69A2">
              <w:rPr>
                <w:bCs/>
              </w:rPr>
              <w:t>• Bir adet A4 kâğıdı</w:t>
            </w:r>
          </w:p>
          <w:p w:rsidR="00E302C6" w:rsidRDefault="009F69A2" w:rsidP="009F69A2">
            <w:pPr>
              <w:rPr>
                <w:bCs/>
              </w:rPr>
            </w:pPr>
            <w:r w:rsidRPr="009F69A2">
              <w:rPr>
                <w:bCs/>
              </w:rPr>
              <w:t>• Pens</w:t>
            </w:r>
          </w:p>
          <w:p w:rsidR="009F69A2" w:rsidRDefault="009F69A2" w:rsidP="009F69A2">
            <w:pPr>
              <w:rPr>
                <w:bCs/>
              </w:rPr>
            </w:pPr>
            <w:r w:rsidRPr="009F69A2">
              <w:rPr>
                <w:bCs/>
              </w:rPr>
              <w:t>Meyveleri ve tohumları inceleyelim</w:t>
            </w:r>
            <w:r>
              <w:rPr>
                <w:bCs/>
              </w:rPr>
              <w:t xml:space="preserve"> etkinliği için;</w:t>
            </w:r>
          </w:p>
          <w:p w:rsidR="009F69A2" w:rsidRPr="009F69A2" w:rsidRDefault="009F69A2" w:rsidP="009F69A2">
            <w:pPr>
              <w:rPr>
                <w:bCs/>
              </w:rPr>
            </w:pPr>
            <w:r w:rsidRPr="009F69A2">
              <w:rPr>
                <w:bCs/>
              </w:rPr>
              <w:t>• Elma, erik, taze fasulye, domates vb.</w:t>
            </w:r>
          </w:p>
          <w:p w:rsidR="009F69A2" w:rsidRPr="009F69A2" w:rsidRDefault="009F69A2" w:rsidP="009F69A2">
            <w:pPr>
              <w:rPr>
                <w:bCs/>
              </w:rPr>
            </w:pPr>
            <w:r w:rsidRPr="009F69A2">
              <w:rPr>
                <w:bCs/>
              </w:rPr>
              <w:t>• Buğday, mısır, fındık içi, ceviz içi ve nohut gibi tohumlar</w:t>
            </w:r>
          </w:p>
          <w:p w:rsidR="009F69A2" w:rsidRPr="009F69A2" w:rsidRDefault="009F69A2" w:rsidP="009F69A2">
            <w:pPr>
              <w:rPr>
                <w:bCs/>
              </w:rPr>
            </w:pPr>
            <w:r w:rsidRPr="009F69A2">
              <w:rPr>
                <w:bCs/>
              </w:rPr>
              <w:t>• Bıçak</w:t>
            </w:r>
          </w:p>
          <w:p w:rsidR="009F69A2" w:rsidRPr="009F69A2" w:rsidRDefault="009F69A2" w:rsidP="009F69A2">
            <w:pPr>
              <w:rPr>
                <w:bCs/>
              </w:rPr>
            </w:pPr>
            <w:r w:rsidRPr="009F69A2">
              <w:rPr>
                <w:bCs/>
              </w:rPr>
              <w:t>• Kalem</w:t>
            </w:r>
          </w:p>
          <w:p w:rsidR="009F69A2" w:rsidRDefault="009F69A2" w:rsidP="009F69A2">
            <w:pPr>
              <w:rPr>
                <w:bCs/>
              </w:rPr>
            </w:pPr>
            <w:r w:rsidRPr="009F69A2">
              <w:rPr>
                <w:bCs/>
              </w:rPr>
              <w:t>• Bir adet A4 kâğıdı</w:t>
            </w:r>
          </w:p>
          <w:p w:rsidR="009F69A2" w:rsidRDefault="009F69A2" w:rsidP="009F69A2">
            <w:pPr>
              <w:rPr>
                <w:bCs/>
              </w:rPr>
            </w:pPr>
            <w:r w:rsidRPr="009F69A2">
              <w:rPr>
                <w:bCs/>
              </w:rPr>
              <w:t>Fasulye tohumunun uyanışına tanıklık edelim</w:t>
            </w:r>
            <w:r>
              <w:rPr>
                <w:bCs/>
              </w:rPr>
              <w:t xml:space="preserve"> etkinliği için;</w:t>
            </w:r>
          </w:p>
          <w:p w:rsidR="009F69A2" w:rsidRPr="009F69A2" w:rsidRDefault="009F69A2" w:rsidP="009F69A2">
            <w:pPr>
              <w:rPr>
                <w:bCs/>
              </w:rPr>
            </w:pPr>
            <w:r w:rsidRPr="009F69A2">
              <w:rPr>
                <w:bCs/>
              </w:rPr>
              <w:t>• Fasulye tohumları</w:t>
            </w:r>
          </w:p>
          <w:p w:rsidR="009F69A2" w:rsidRPr="009F69A2" w:rsidRDefault="009F69A2" w:rsidP="009F69A2">
            <w:pPr>
              <w:rPr>
                <w:bCs/>
              </w:rPr>
            </w:pPr>
            <w:r w:rsidRPr="009F69A2">
              <w:rPr>
                <w:bCs/>
              </w:rPr>
              <w:t>• Her grup için iki adet plastik kutu (Peynir ya da dondurma kutusu)</w:t>
            </w:r>
          </w:p>
          <w:p w:rsidR="009F69A2" w:rsidRPr="009F69A2" w:rsidRDefault="009F69A2" w:rsidP="009F69A2">
            <w:pPr>
              <w:rPr>
                <w:bCs/>
              </w:rPr>
            </w:pPr>
            <w:r w:rsidRPr="009F69A2">
              <w:rPr>
                <w:bCs/>
              </w:rPr>
              <w:t>• Pamuk</w:t>
            </w:r>
          </w:p>
          <w:p w:rsidR="009F69A2" w:rsidRPr="009F69A2" w:rsidRDefault="009F69A2" w:rsidP="009F69A2">
            <w:pPr>
              <w:rPr>
                <w:bCs/>
              </w:rPr>
            </w:pPr>
            <w:r w:rsidRPr="009F69A2">
              <w:rPr>
                <w:bCs/>
              </w:rPr>
              <w:t>• Su</w:t>
            </w:r>
          </w:p>
          <w:p w:rsidR="009F69A2" w:rsidRPr="009F69A2" w:rsidRDefault="009F69A2" w:rsidP="009F69A2">
            <w:pPr>
              <w:rPr>
                <w:bCs/>
              </w:rPr>
            </w:pPr>
            <w:r w:rsidRPr="009F69A2">
              <w:rPr>
                <w:bCs/>
              </w:rPr>
              <w:t xml:space="preserve">• </w:t>
            </w:r>
            <w:proofErr w:type="spellStart"/>
            <w:r w:rsidRPr="009F69A2">
              <w:rPr>
                <w:bCs/>
              </w:rPr>
              <w:t>Streç</w:t>
            </w:r>
            <w:proofErr w:type="spellEnd"/>
            <w:r w:rsidRPr="009F69A2">
              <w:rPr>
                <w:bCs/>
              </w:rPr>
              <w:t xml:space="preserve"> film ya da naylon poşet parçası</w:t>
            </w:r>
          </w:p>
          <w:p w:rsidR="009F69A2" w:rsidRDefault="009F69A2" w:rsidP="009F69A2">
            <w:pPr>
              <w:rPr>
                <w:bCs/>
              </w:rPr>
            </w:pPr>
            <w:r w:rsidRPr="009F69A2">
              <w:rPr>
                <w:bCs/>
              </w:rPr>
              <w:t>• İzole bant</w:t>
            </w:r>
          </w:p>
          <w:p w:rsidR="009F69A2" w:rsidRDefault="009F69A2" w:rsidP="009F69A2">
            <w:pPr>
              <w:rPr>
                <w:bCs/>
              </w:rPr>
            </w:pPr>
            <w:r w:rsidRPr="009F69A2">
              <w:rPr>
                <w:bCs/>
              </w:rPr>
              <w:t xml:space="preserve">Hadi anlat </w:t>
            </w:r>
            <w:proofErr w:type="gramStart"/>
            <w:r w:rsidRPr="009F69A2">
              <w:rPr>
                <w:bCs/>
              </w:rPr>
              <w:t>bakalım!</w:t>
            </w:r>
            <w:r>
              <w:rPr>
                <w:bCs/>
              </w:rPr>
              <w:t>etkinliği</w:t>
            </w:r>
            <w:proofErr w:type="gramEnd"/>
            <w:r>
              <w:rPr>
                <w:bCs/>
              </w:rPr>
              <w:t xml:space="preserve"> için;</w:t>
            </w:r>
          </w:p>
          <w:p w:rsidR="009F69A2" w:rsidRPr="009F69A2" w:rsidRDefault="009F69A2" w:rsidP="009F69A2">
            <w:pPr>
              <w:rPr>
                <w:bCs/>
              </w:rPr>
            </w:pPr>
            <w:r w:rsidRPr="009F69A2">
              <w:rPr>
                <w:bCs/>
              </w:rPr>
              <w:t>• Karton</w:t>
            </w:r>
          </w:p>
          <w:p w:rsidR="009F69A2" w:rsidRPr="009F69A2" w:rsidRDefault="009F69A2" w:rsidP="009F69A2">
            <w:pPr>
              <w:rPr>
                <w:bCs/>
              </w:rPr>
            </w:pPr>
            <w:r w:rsidRPr="009F69A2">
              <w:rPr>
                <w:bCs/>
              </w:rPr>
              <w:t>• Kalem</w:t>
            </w:r>
          </w:p>
          <w:p w:rsidR="009F69A2" w:rsidRPr="009F69A2" w:rsidRDefault="009F69A2" w:rsidP="009F69A2">
            <w:pPr>
              <w:rPr>
                <w:bCs/>
              </w:rPr>
            </w:pPr>
            <w:r w:rsidRPr="009F69A2">
              <w:rPr>
                <w:bCs/>
              </w:rPr>
              <w:t>• Makas</w:t>
            </w:r>
          </w:p>
          <w:p w:rsidR="009F69A2" w:rsidRPr="009F69A2" w:rsidRDefault="009F69A2" w:rsidP="009F69A2">
            <w:pPr>
              <w:rPr>
                <w:bCs/>
              </w:rPr>
            </w:pPr>
            <w:r w:rsidRPr="009F69A2">
              <w:rPr>
                <w:bCs/>
              </w:rPr>
              <w:t>• Yapıştırıcı</w:t>
            </w:r>
          </w:p>
          <w:p w:rsidR="009F69A2" w:rsidRPr="009046A8" w:rsidRDefault="009F69A2" w:rsidP="009F69A2">
            <w:pPr>
              <w:rPr>
                <w:bCs/>
              </w:rPr>
            </w:pPr>
            <w:r w:rsidRPr="009F69A2">
              <w:rPr>
                <w:bCs/>
              </w:rPr>
              <w:t>• Saat</w:t>
            </w:r>
          </w:p>
        </w:tc>
      </w:tr>
      <w:tr w:rsidR="00635E5E" w:rsidTr="00B56415">
        <w:trPr>
          <w:trHeight w:val="611"/>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5940" w:type="dxa"/>
          </w:tcPr>
          <w:p w:rsidR="00A324A3" w:rsidRPr="00A324A3" w:rsidRDefault="00C83FAA" w:rsidP="00A324A3">
            <w:pPr>
              <w:rPr>
                <w:bCs/>
              </w:rPr>
            </w:pPr>
            <w:r>
              <w:rPr>
                <w:b/>
                <w:bCs/>
              </w:rPr>
              <w:t>-</w:t>
            </w:r>
          </w:p>
          <w:p w:rsidR="00A324A3" w:rsidRPr="003A1D8B" w:rsidRDefault="00A324A3" w:rsidP="007375A3">
            <w:pPr>
              <w:rPr>
                <w:bCs/>
              </w:rPr>
            </w:pPr>
          </w:p>
        </w:tc>
      </w:tr>
      <w:tr w:rsidR="00635E5E" w:rsidTr="00A46C22">
        <w:trPr>
          <w:trHeight w:val="613"/>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5940" w:type="dxa"/>
          </w:tcPr>
          <w:p w:rsidR="00E302C6" w:rsidRDefault="009F69A2" w:rsidP="00E302C6">
            <w:pPr>
              <w:rPr>
                <w:bCs/>
              </w:rPr>
            </w:pPr>
            <w:r w:rsidRPr="009F69A2">
              <w:rPr>
                <w:bCs/>
              </w:rPr>
              <w:t>Çiçeğin kısımlarını gözlemleyelim</w:t>
            </w:r>
            <w:r>
              <w:rPr>
                <w:bCs/>
              </w:rPr>
              <w:t>(D.K. Sayfa: 252</w:t>
            </w:r>
            <w:r w:rsidR="004B59EC">
              <w:rPr>
                <w:bCs/>
              </w:rPr>
              <w:t>)</w:t>
            </w:r>
          </w:p>
          <w:p w:rsidR="009F69A2" w:rsidRDefault="009F69A2" w:rsidP="00E302C6">
            <w:pPr>
              <w:rPr>
                <w:bCs/>
              </w:rPr>
            </w:pPr>
            <w:r w:rsidRPr="009F69A2">
              <w:rPr>
                <w:bCs/>
              </w:rPr>
              <w:t>Meyveleri ve tohumları inceleyelim</w:t>
            </w:r>
            <w:r>
              <w:rPr>
                <w:bCs/>
              </w:rPr>
              <w:t xml:space="preserve"> (D.K. Sayfa: 259)</w:t>
            </w:r>
          </w:p>
          <w:p w:rsidR="009F69A2" w:rsidRDefault="009F69A2" w:rsidP="00E302C6">
            <w:pPr>
              <w:rPr>
                <w:bCs/>
              </w:rPr>
            </w:pPr>
            <w:r w:rsidRPr="009F69A2">
              <w:rPr>
                <w:bCs/>
              </w:rPr>
              <w:t>Fasulye tohumunun uyanışına tanıklık edelim</w:t>
            </w:r>
            <w:r>
              <w:rPr>
                <w:bCs/>
              </w:rPr>
              <w:t xml:space="preserve"> (D.K. Sayfa: 262)</w:t>
            </w:r>
          </w:p>
          <w:p w:rsidR="009F69A2" w:rsidRPr="009F69A2" w:rsidRDefault="009F69A2" w:rsidP="00E302C6">
            <w:pPr>
              <w:rPr>
                <w:bCs/>
              </w:rPr>
            </w:pPr>
            <w:r w:rsidRPr="009F69A2">
              <w:rPr>
                <w:bCs/>
              </w:rPr>
              <w:t>Hadi anlat bakalım!</w:t>
            </w:r>
            <w:r>
              <w:rPr>
                <w:bCs/>
              </w:rPr>
              <w:t xml:space="preserve"> (D.K. Sayfa: 277)</w:t>
            </w:r>
          </w:p>
        </w:tc>
      </w:tr>
      <w:tr w:rsidR="00635E5E" w:rsidTr="009415AC">
        <w:trPr>
          <w:trHeight w:val="1125"/>
          <w:jc w:val="center"/>
        </w:trPr>
        <w:tc>
          <w:tcPr>
            <w:tcW w:w="2093" w:type="dxa"/>
            <w:vAlign w:val="center"/>
          </w:tcPr>
          <w:p w:rsidR="00635E5E" w:rsidRPr="000E120A" w:rsidRDefault="00635E5E" w:rsidP="000E120A">
            <w:pPr>
              <w:jc w:val="center"/>
              <w:rPr>
                <w:b/>
              </w:rPr>
            </w:pPr>
            <w:r w:rsidRPr="000E120A">
              <w:rPr>
                <w:b/>
              </w:rPr>
              <w:t>Özet:</w:t>
            </w:r>
          </w:p>
        </w:tc>
        <w:tc>
          <w:tcPr>
            <w:tcW w:w="7952" w:type="dxa"/>
            <w:gridSpan w:val="2"/>
            <w:vAlign w:val="center"/>
          </w:tcPr>
          <w:p w:rsidR="00E302C6" w:rsidRDefault="00E302C6" w:rsidP="00E302C6">
            <w:pPr>
              <w:rPr>
                <w:noProof/>
              </w:rPr>
            </w:pPr>
          </w:p>
          <w:p w:rsidR="009F69A2" w:rsidRDefault="009F69A2" w:rsidP="009F69A2">
            <w:pPr>
              <w:rPr>
                <w:b/>
                <w:bCs/>
              </w:rPr>
            </w:pPr>
            <w:r>
              <w:rPr>
                <w:b/>
                <w:bCs/>
              </w:rPr>
              <w:t>Bitkilerde Üreme, Büyüme ve G</w:t>
            </w:r>
            <w:r w:rsidRPr="00853C93">
              <w:rPr>
                <w:b/>
                <w:bCs/>
              </w:rPr>
              <w:t>elişme</w:t>
            </w:r>
          </w:p>
          <w:p w:rsidR="009F69A2" w:rsidRDefault="009F69A2" w:rsidP="009F69A2">
            <w:pPr>
              <w:rPr>
                <w:bCs/>
              </w:rPr>
            </w:pPr>
            <w:r w:rsidRPr="00853C93">
              <w:rPr>
                <w:bCs/>
              </w:rPr>
              <w:t xml:space="preserve">Çiçeksiz bitkilerde eşeyli ve eşeysiz üreme görülür. Çiçeksizbitkilerin çiçekleri yoktur ve tohum oluşturmazlar. Çiçekli bitkiler çiçekleri ile eşeyli üreme gerçekleştirirler.Bazı çiçekli bitkiler ise eşeyli üremenin yanında eşeysiz üreme olan </w:t>
            </w:r>
            <w:proofErr w:type="spellStart"/>
            <w:r w:rsidRPr="00853C93">
              <w:rPr>
                <w:bCs/>
              </w:rPr>
              <w:t>vejetatif</w:t>
            </w:r>
            <w:proofErr w:type="spellEnd"/>
            <w:r w:rsidRPr="00853C93">
              <w:rPr>
                <w:bCs/>
              </w:rPr>
              <w:t xml:space="preserve"> üreme ile çoğalırlar.Çiçekli bitkilerin üreme organı çiçektir.</w:t>
            </w:r>
          </w:p>
          <w:p w:rsidR="009F69A2" w:rsidRPr="005D473A" w:rsidRDefault="009F69A2" w:rsidP="009F69A2">
            <w:pPr>
              <w:pStyle w:val="ListeParagraf"/>
              <w:numPr>
                <w:ilvl w:val="0"/>
                <w:numId w:val="3"/>
              </w:numPr>
              <w:spacing w:after="160" w:line="259" w:lineRule="auto"/>
              <w:rPr>
                <w:bCs/>
              </w:rPr>
            </w:pPr>
            <w:r w:rsidRPr="00853C93">
              <w:rPr>
                <w:bCs/>
              </w:rPr>
              <w:t xml:space="preserve">Çiçeğin temel kısımları olan çanak yaprak, taç yaprak, erkek organ ve dişi organa sahip olan çiçeklere </w:t>
            </w:r>
            <w:r w:rsidRPr="00853C93">
              <w:rPr>
                <w:b/>
                <w:bCs/>
              </w:rPr>
              <w:t xml:space="preserve">tam çiçek </w:t>
            </w:r>
            <w:r w:rsidRPr="00853C93">
              <w:rPr>
                <w:bCs/>
              </w:rPr>
              <w:t xml:space="preserve">denir. Bazı çiçeklerde bu kısımlardan bir ya da birkaçı yoktur. Bu çiçeklere </w:t>
            </w:r>
            <w:r w:rsidRPr="00853C93">
              <w:rPr>
                <w:b/>
                <w:bCs/>
              </w:rPr>
              <w:t xml:space="preserve">eksikçiçek </w:t>
            </w:r>
            <w:r w:rsidRPr="00853C93">
              <w:rPr>
                <w:bCs/>
              </w:rPr>
              <w:t>denir.</w:t>
            </w:r>
          </w:p>
          <w:p w:rsidR="009F69A2" w:rsidRDefault="009F69A2" w:rsidP="009F69A2">
            <w:pPr>
              <w:rPr>
                <w:bCs/>
              </w:rPr>
            </w:pPr>
            <w:r>
              <w:rPr>
                <w:bCs/>
              </w:rPr>
              <w:lastRenderedPageBreak/>
              <w:t>Çiçekler</w:t>
            </w:r>
            <w:r w:rsidRPr="001B6CAE">
              <w:rPr>
                <w:bCs/>
              </w:rPr>
              <w:t xml:space="preserve"> renk ve şekilleri farklı </w:t>
            </w:r>
            <w:r>
              <w:rPr>
                <w:bCs/>
              </w:rPr>
              <w:t>olabilir ancak</w:t>
            </w:r>
            <w:r w:rsidRPr="001B6CAE">
              <w:rPr>
                <w:bCs/>
              </w:rPr>
              <w:t xml:space="preserve"> yapı olarak birbirine benzerler. Çiçeklerin çoğunda; çiçeksapı, çiçek tablası, çanak yaprak, taç yaprak, erkek organ ve dişi organ bulunur.</w:t>
            </w:r>
          </w:p>
          <w:p w:rsidR="009F69A2" w:rsidRDefault="009F69A2" w:rsidP="009F69A2">
            <w:pPr>
              <w:rPr>
                <w:bCs/>
              </w:rPr>
            </w:pPr>
            <w:r>
              <w:rPr>
                <w:noProof/>
              </w:rPr>
              <w:drawing>
                <wp:inline distT="0" distB="0" distL="0" distR="0">
                  <wp:extent cx="3027872" cy="1267182"/>
                  <wp:effectExtent l="0" t="0" r="127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040427" cy="1272436"/>
                          </a:xfrm>
                          <a:prstGeom prst="rect">
                            <a:avLst/>
                          </a:prstGeom>
                        </pic:spPr>
                      </pic:pic>
                    </a:graphicData>
                  </a:graphic>
                </wp:inline>
              </w:drawing>
            </w:r>
          </w:p>
          <w:p w:rsidR="009F69A2" w:rsidRDefault="009F69A2" w:rsidP="009F69A2">
            <w:pPr>
              <w:rPr>
                <w:bCs/>
              </w:rPr>
            </w:pPr>
            <w:r w:rsidRPr="001B6CAE">
              <w:rPr>
                <w:b/>
                <w:bCs/>
              </w:rPr>
              <w:t xml:space="preserve">Çiçek sapı: </w:t>
            </w:r>
            <w:r w:rsidRPr="001B6CAE">
              <w:rPr>
                <w:bCs/>
              </w:rPr>
              <w:t>Çiçeği bitkinin dallarına bağlayan kısımdır.</w:t>
            </w:r>
          </w:p>
          <w:p w:rsidR="009F69A2" w:rsidRDefault="009F69A2" w:rsidP="009F69A2">
            <w:pPr>
              <w:rPr>
                <w:bCs/>
              </w:rPr>
            </w:pPr>
            <w:r w:rsidRPr="001B6CAE">
              <w:rPr>
                <w:b/>
                <w:bCs/>
              </w:rPr>
              <w:t xml:space="preserve">Çiçek tablası: </w:t>
            </w:r>
            <w:r w:rsidRPr="001B6CAE">
              <w:rPr>
                <w:bCs/>
              </w:rPr>
              <w:t>Üzerinde çiçeğin çanak yaprak, taç yaprak, erkek ve dişi organlarının yer aldığı yapıdır</w:t>
            </w:r>
            <w:r w:rsidRPr="001B6CAE">
              <w:rPr>
                <w:b/>
                <w:bCs/>
              </w:rPr>
              <w:t>.</w:t>
            </w:r>
          </w:p>
          <w:p w:rsidR="009F69A2" w:rsidRDefault="009F69A2" w:rsidP="009F69A2">
            <w:pPr>
              <w:rPr>
                <w:bCs/>
              </w:rPr>
            </w:pPr>
            <w:r w:rsidRPr="001B6CAE">
              <w:rPr>
                <w:b/>
                <w:bCs/>
              </w:rPr>
              <w:t>Çanak yaprak</w:t>
            </w:r>
            <w:r w:rsidRPr="001B6CAE">
              <w:rPr>
                <w:bCs/>
              </w:rPr>
              <w:t>: Yeşil renkli olan bu yapraklar, çiçek henüz açmamışken onu dış etkilerden koruma göreviniüstlenir ve fotosentez yapar. Sayısı ve şekli bitkiden bitkiye değişir.</w:t>
            </w:r>
          </w:p>
          <w:p w:rsidR="009F69A2" w:rsidRDefault="009F69A2" w:rsidP="009F69A2">
            <w:pPr>
              <w:rPr>
                <w:bCs/>
              </w:rPr>
            </w:pPr>
            <w:r w:rsidRPr="001B6CAE">
              <w:rPr>
                <w:b/>
                <w:bCs/>
              </w:rPr>
              <w:t xml:space="preserve">Taç yaprak: </w:t>
            </w:r>
            <w:r w:rsidRPr="001B6CAE">
              <w:rPr>
                <w:bCs/>
              </w:rPr>
              <w:t>Çiçeğin çeşitli renklerde olan yapraklarıdır. Şekil ve sayısı bitkiden bitkiye farklılık gösterir.Bazı taç yapraklar dip kısımlarından bir madde salgılayarak böcekleri kendine çeker.</w:t>
            </w:r>
          </w:p>
          <w:p w:rsidR="009F69A2" w:rsidRDefault="009F69A2" w:rsidP="009F69A2">
            <w:pPr>
              <w:rPr>
                <w:bCs/>
              </w:rPr>
            </w:pPr>
            <w:r w:rsidRPr="001B6CAE">
              <w:rPr>
                <w:b/>
                <w:bCs/>
              </w:rPr>
              <w:t xml:space="preserve">Erkek organ: </w:t>
            </w:r>
            <w:r w:rsidRPr="001B6CAE">
              <w:rPr>
                <w:bCs/>
              </w:rPr>
              <w:t xml:space="preserve">Başçık ve sapçık olmak üzere iki kısımdan oluşur. Başçıktaerkek üreme hücreleri olan polenlerin (çiçek tozları) oluştuğupolen keseleri vardır. Polenler olgunlaşınca bu keseler patlar ve polenleretrafa dağılır. Polende iki çekirdek vardır. Çekirdeklerden biripolen tüpünü oluşturur, diğeri de yumurtalığa ulaşır. Başçığı </w:t>
            </w:r>
            <w:proofErr w:type="spellStart"/>
            <w:r w:rsidRPr="001B6CAE">
              <w:rPr>
                <w:bCs/>
              </w:rPr>
              <w:t>taşıyansaplara</w:t>
            </w:r>
            <w:proofErr w:type="spellEnd"/>
            <w:r w:rsidRPr="001B6CAE">
              <w:rPr>
                <w:bCs/>
              </w:rPr>
              <w:t xml:space="preserve"> ise </w:t>
            </w:r>
            <w:r w:rsidRPr="001B6CAE">
              <w:rPr>
                <w:b/>
                <w:bCs/>
              </w:rPr>
              <w:t>sapçık</w:t>
            </w:r>
            <w:r w:rsidRPr="001B6CAE">
              <w:rPr>
                <w:bCs/>
              </w:rPr>
              <w:t xml:space="preserve"> adı verilir.</w:t>
            </w:r>
          </w:p>
          <w:p w:rsidR="009F69A2" w:rsidRDefault="009F69A2" w:rsidP="009F69A2">
            <w:pPr>
              <w:rPr>
                <w:bCs/>
              </w:rPr>
            </w:pPr>
            <w:r>
              <w:rPr>
                <w:noProof/>
              </w:rPr>
              <w:drawing>
                <wp:inline distT="0" distB="0" distL="0" distR="0">
                  <wp:extent cx="1428750" cy="1500611"/>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454828" cy="1528001"/>
                          </a:xfrm>
                          <a:prstGeom prst="rect">
                            <a:avLst/>
                          </a:prstGeom>
                        </pic:spPr>
                      </pic:pic>
                    </a:graphicData>
                  </a:graphic>
                </wp:inline>
              </w:drawing>
            </w:r>
          </w:p>
          <w:p w:rsidR="009F69A2" w:rsidRDefault="009F69A2" w:rsidP="009F69A2">
            <w:pPr>
              <w:rPr>
                <w:bCs/>
              </w:rPr>
            </w:pPr>
            <w:r w:rsidRPr="001B6CAE">
              <w:rPr>
                <w:b/>
                <w:bCs/>
              </w:rPr>
              <w:t xml:space="preserve">Dişi organ: </w:t>
            </w:r>
            <w:r w:rsidRPr="001B6CAE">
              <w:rPr>
                <w:bCs/>
              </w:rPr>
              <w:t>Dişicik tepesi, dişicik borusu ve yumurtalık olmak üzereüç temel kısımdan oluşmuştur.</w:t>
            </w:r>
          </w:p>
          <w:p w:rsidR="009F69A2" w:rsidRDefault="009F69A2" w:rsidP="009F69A2">
            <w:pPr>
              <w:rPr>
                <w:bCs/>
              </w:rPr>
            </w:pPr>
            <w:r>
              <w:rPr>
                <w:noProof/>
              </w:rPr>
              <w:drawing>
                <wp:inline distT="0" distB="0" distL="0" distR="0">
                  <wp:extent cx="1781175" cy="1655234"/>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787442" cy="1661057"/>
                          </a:xfrm>
                          <a:prstGeom prst="rect">
                            <a:avLst/>
                          </a:prstGeom>
                        </pic:spPr>
                      </pic:pic>
                    </a:graphicData>
                  </a:graphic>
                </wp:inline>
              </w:drawing>
            </w:r>
          </w:p>
          <w:p w:rsidR="009F69A2" w:rsidRDefault="009F69A2" w:rsidP="009F69A2">
            <w:pPr>
              <w:rPr>
                <w:bCs/>
              </w:rPr>
            </w:pPr>
            <w:r w:rsidRPr="001B6CAE">
              <w:rPr>
                <w:b/>
                <w:bCs/>
              </w:rPr>
              <w:t xml:space="preserve">Dişicik tepesi: </w:t>
            </w:r>
            <w:r w:rsidRPr="001B6CAE">
              <w:rPr>
                <w:bCs/>
              </w:rPr>
              <w:t>Polenlerin dişi organa ulaştığı ilk yerdir. Yapışkan ve pürüzlü bir yüzeye sahiptir. Böyleceetrafa dağılmış olan polenler çeşitli şekillerde buraya ulaşırsa yapışır ve tutunur.</w:t>
            </w:r>
          </w:p>
          <w:p w:rsidR="009F69A2" w:rsidRDefault="009F69A2" w:rsidP="009F69A2">
            <w:pPr>
              <w:rPr>
                <w:bCs/>
              </w:rPr>
            </w:pPr>
            <w:r w:rsidRPr="001B6CAE">
              <w:rPr>
                <w:b/>
                <w:bCs/>
              </w:rPr>
              <w:t xml:space="preserve">Dişicik borusu: </w:t>
            </w:r>
            <w:r w:rsidRPr="001B6CAE">
              <w:rPr>
                <w:bCs/>
              </w:rPr>
              <w:t>Dişicik tepesini yumurtalığa bağlayan ince boruya benzer yapıdır.</w:t>
            </w:r>
          </w:p>
          <w:p w:rsidR="009F69A2" w:rsidRDefault="009F69A2" w:rsidP="009F69A2">
            <w:pPr>
              <w:rPr>
                <w:bCs/>
              </w:rPr>
            </w:pPr>
            <w:r w:rsidRPr="001B6CAE">
              <w:rPr>
                <w:b/>
                <w:bCs/>
              </w:rPr>
              <w:t xml:space="preserve">Yumurtalık: </w:t>
            </w:r>
            <w:r w:rsidRPr="001B6CAE">
              <w:rPr>
                <w:bCs/>
              </w:rPr>
              <w:t xml:space="preserve">Dişi organın en alt bölgesindeki şişkince olan kısımdır. İçinde tohum taslağı adı verilen biryapı bulunur. Tohum taslağı bazen bir tane bazen de çok sayıda olabilir. </w:t>
            </w:r>
            <w:r w:rsidRPr="001B6CAE">
              <w:rPr>
                <w:b/>
                <w:bCs/>
              </w:rPr>
              <w:t xml:space="preserve">Tohum taslağının </w:t>
            </w:r>
            <w:r w:rsidRPr="001B6CAE">
              <w:rPr>
                <w:bCs/>
              </w:rPr>
              <w:t>içinde dişiüreme hücresi olan yumurta bulunur.</w:t>
            </w:r>
          </w:p>
          <w:p w:rsidR="009F69A2" w:rsidRDefault="009F69A2" w:rsidP="009F69A2">
            <w:pPr>
              <w:rPr>
                <w:b/>
                <w:bCs/>
              </w:rPr>
            </w:pPr>
            <w:r>
              <w:rPr>
                <w:b/>
                <w:bCs/>
              </w:rPr>
              <w:t>Çiçekten T</w:t>
            </w:r>
            <w:r w:rsidRPr="001B6CAE">
              <w:rPr>
                <w:b/>
                <w:bCs/>
              </w:rPr>
              <w:t>ohuma</w:t>
            </w:r>
          </w:p>
          <w:p w:rsidR="009F69A2" w:rsidRDefault="009F69A2" w:rsidP="009F69A2">
            <w:pPr>
              <w:rPr>
                <w:bCs/>
              </w:rPr>
            </w:pPr>
            <w:r w:rsidRPr="001B6CAE">
              <w:rPr>
                <w:bCs/>
              </w:rPr>
              <w:t>Çiçekten bir tohum oluşuncaya kadar birçok olay gerçekleşir</w:t>
            </w:r>
            <w:hyperlink r:id="rId8" w:history="1">
              <w:r w:rsidRPr="007B170C">
                <w:rPr>
                  <w:rStyle w:val="Kpr"/>
                  <w:bCs/>
                  <w:color w:val="auto"/>
                  <w:u w:val="none"/>
                </w:rPr>
                <w:t>.</w:t>
              </w:r>
            </w:hyperlink>
            <w:r w:rsidRPr="001B6CAE">
              <w:rPr>
                <w:bCs/>
              </w:rPr>
              <w:t xml:space="preserve"> Bu olayların gerçekleşmesinde insanların,diğer canlıların ve cansız varlıkların rolleri var</w:t>
            </w:r>
            <w:r>
              <w:rPr>
                <w:bCs/>
              </w:rPr>
              <w:t>dır.</w:t>
            </w:r>
            <w:r w:rsidRPr="001B6CAE">
              <w:rPr>
                <w:bCs/>
              </w:rPr>
              <w:t xml:space="preserve"> Çiçeğe konan bir arı ya da kelebek</w:t>
            </w:r>
            <w:r>
              <w:rPr>
                <w:bCs/>
              </w:rPr>
              <w:t xml:space="preserve">, rüzgâr, yağmur ve su </w:t>
            </w:r>
            <w:r w:rsidRPr="001B6CAE">
              <w:rPr>
                <w:bCs/>
              </w:rPr>
              <w:t>erkek üreme hücresi o</w:t>
            </w:r>
            <w:r>
              <w:rPr>
                <w:bCs/>
              </w:rPr>
              <w:t xml:space="preserve">lan polenlerin dişicik tepesine </w:t>
            </w:r>
            <w:r w:rsidRPr="001B6CAE">
              <w:rPr>
                <w:bCs/>
              </w:rPr>
              <w:t>ulaşmasın</w:t>
            </w:r>
            <w:r>
              <w:rPr>
                <w:bCs/>
              </w:rPr>
              <w:t xml:space="preserve">ı sağlar. Erkek üreme hücresi olan polenlerin dişicik tepesine </w:t>
            </w:r>
            <w:proofErr w:type="spellStart"/>
            <w:r>
              <w:rPr>
                <w:bCs/>
              </w:rPr>
              <w:t>ulaşmasına</w:t>
            </w:r>
            <w:r w:rsidRPr="001B6CAE">
              <w:rPr>
                <w:b/>
                <w:bCs/>
              </w:rPr>
              <w:t>tozlaşma</w:t>
            </w:r>
            <w:r w:rsidRPr="001B6CAE">
              <w:rPr>
                <w:bCs/>
              </w:rPr>
              <w:t>denir</w:t>
            </w:r>
            <w:proofErr w:type="spellEnd"/>
            <w:r w:rsidR="009A3107">
              <w:fldChar w:fldCharType="begin"/>
            </w:r>
            <w:r w:rsidR="00E55520">
              <w:instrText>HYPERLINK "http://www.fenehli.com"</w:instrText>
            </w:r>
            <w:r w:rsidR="009A3107">
              <w:fldChar w:fldCharType="separate"/>
            </w:r>
            <w:r w:rsidR="007B170C" w:rsidRPr="007B170C">
              <w:rPr>
                <w:rStyle w:val="Kpr"/>
                <w:bCs/>
                <w:color w:val="auto"/>
                <w:u w:val="none"/>
              </w:rPr>
              <w:t>.</w:t>
            </w:r>
            <w:r w:rsidR="009A3107">
              <w:fldChar w:fldCharType="end"/>
            </w:r>
          </w:p>
          <w:p w:rsidR="009F69A2" w:rsidRDefault="009F69A2" w:rsidP="009F69A2">
            <w:pPr>
              <w:rPr>
                <w:bCs/>
              </w:rPr>
            </w:pPr>
            <w:r>
              <w:rPr>
                <w:noProof/>
              </w:rPr>
              <w:lastRenderedPageBreak/>
              <w:drawing>
                <wp:inline distT="0" distB="0" distL="0" distR="0">
                  <wp:extent cx="3508744" cy="1832125"/>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28259" cy="1842315"/>
                          </a:xfrm>
                          <a:prstGeom prst="rect">
                            <a:avLst/>
                          </a:prstGeom>
                        </pic:spPr>
                      </pic:pic>
                    </a:graphicData>
                  </a:graphic>
                </wp:inline>
              </w:drawing>
            </w:r>
          </w:p>
          <w:p w:rsidR="009F69A2" w:rsidRDefault="009F69A2" w:rsidP="009F69A2">
            <w:pPr>
              <w:rPr>
                <w:bCs/>
              </w:rPr>
            </w:pPr>
            <w:r w:rsidRPr="001B6CAE">
              <w:rPr>
                <w:bCs/>
              </w:rPr>
              <w:t xml:space="preserve">Tozlaşmada dişicik tepesine ulaşan polenler buraya yapışır ve tutunur. Dişicik tepesi nemli </w:t>
            </w:r>
            <w:proofErr w:type="spellStart"/>
            <w:r w:rsidRPr="001B6CAE">
              <w:rPr>
                <w:bCs/>
              </w:rPr>
              <w:t>olduğundanpolenler</w:t>
            </w:r>
            <w:proofErr w:type="spellEnd"/>
            <w:r w:rsidRPr="001B6CAE">
              <w:rPr>
                <w:bCs/>
              </w:rPr>
              <w:t xml:space="preserve"> buradaki suyu çeker ve çatlar</w:t>
            </w:r>
            <w:hyperlink r:id="rId10" w:history="1">
              <w:r w:rsidR="007B170C" w:rsidRPr="007B170C">
                <w:rPr>
                  <w:rStyle w:val="Kpr"/>
                  <w:bCs/>
                  <w:color w:val="auto"/>
                  <w:u w:val="none"/>
                </w:rPr>
                <w:t>.</w:t>
              </w:r>
            </w:hyperlink>
            <w:r w:rsidRPr="001B6CAE">
              <w:rPr>
                <w:bCs/>
              </w:rPr>
              <w:t xml:space="preserve"> Polenin çekirdeklerinden biri dişicik borusunun </w:t>
            </w:r>
            <w:proofErr w:type="spellStart"/>
            <w:r w:rsidRPr="001B6CAE">
              <w:rPr>
                <w:bCs/>
              </w:rPr>
              <w:t>içinde</w:t>
            </w:r>
            <w:r w:rsidRPr="001B6CAE">
              <w:rPr>
                <w:b/>
                <w:bCs/>
              </w:rPr>
              <w:t>polen</w:t>
            </w:r>
            <w:proofErr w:type="spellEnd"/>
            <w:r w:rsidRPr="001B6CAE">
              <w:rPr>
                <w:b/>
                <w:bCs/>
              </w:rPr>
              <w:t xml:space="preserve"> tüpü </w:t>
            </w:r>
            <w:r w:rsidRPr="001B6CAE">
              <w:rPr>
                <w:bCs/>
              </w:rPr>
              <w:t xml:space="preserve">adı verilen bir yapı oluşturur. Polenin diğer çekirdeği bu tüpte ilerleyerek yumurtalığaulaşır. Yumurtalığa ulaşan polen çekirdeği, yumurta hücresi ile birleşir. Bu olaya </w:t>
            </w:r>
            <w:r w:rsidRPr="001B6CAE">
              <w:rPr>
                <w:b/>
                <w:bCs/>
              </w:rPr>
              <w:t>döllenme</w:t>
            </w:r>
            <w:r w:rsidRPr="001B6CAE">
              <w:rPr>
                <w:bCs/>
              </w:rPr>
              <w:t xml:space="preserve">adı </w:t>
            </w:r>
            <w:proofErr w:type="gramStart"/>
            <w:r w:rsidRPr="001B6CAE">
              <w:rPr>
                <w:bCs/>
              </w:rPr>
              <w:t>verilir.Döllenmiş</w:t>
            </w:r>
            <w:proofErr w:type="gramEnd"/>
            <w:r w:rsidRPr="001B6CAE">
              <w:rPr>
                <w:bCs/>
              </w:rPr>
              <w:t xml:space="preserve"> yumurtaya </w:t>
            </w:r>
            <w:r w:rsidRPr="001B6CAE">
              <w:rPr>
                <w:b/>
                <w:bCs/>
              </w:rPr>
              <w:t xml:space="preserve">zigot </w:t>
            </w:r>
            <w:r w:rsidRPr="001B6CAE">
              <w:rPr>
                <w:bCs/>
              </w:rPr>
              <w:t xml:space="preserve">denir. Zigot gelişerek </w:t>
            </w:r>
            <w:r w:rsidRPr="001B6CAE">
              <w:rPr>
                <w:b/>
                <w:bCs/>
              </w:rPr>
              <w:t xml:space="preserve">embriyoyu </w:t>
            </w:r>
            <w:r w:rsidRPr="001B6CAE">
              <w:rPr>
                <w:bCs/>
              </w:rPr>
              <w:t xml:space="preserve">oluşturur. Embriyoda bitkinin kök, yaprakve gövde gibi kısımlarının küçük taslağı vardır. Embriyo ve embriyonun çimlenerek yeni bitkiyi oluşturmasısırasında kullanacağı besin </w:t>
            </w:r>
            <w:r w:rsidRPr="001B6CAE">
              <w:rPr>
                <w:b/>
                <w:bCs/>
              </w:rPr>
              <w:t xml:space="preserve">tohum </w:t>
            </w:r>
            <w:r w:rsidRPr="001B6CAE">
              <w:rPr>
                <w:bCs/>
              </w:rPr>
              <w:t>kabuğuyla sarılarak tohumu oluşturur.</w:t>
            </w:r>
            <w:r w:rsidRPr="001B6CAE">
              <w:rPr>
                <w:b/>
                <w:bCs/>
              </w:rPr>
              <w:t>Tohum kabuğu</w:t>
            </w:r>
            <w:r w:rsidRPr="001B6CAE">
              <w:rPr>
                <w:bCs/>
              </w:rPr>
              <w:t>, tohumu uygun olmayan koşullardan korur. Tohu</w:t>
            </w:r>
            <w:r>
              <w:rPr>
                <w:bCs/>
              </w:rPr>
              <w:t xml:space="preserve">m, çimlenmek için uygun şartlar </w:t>
            </w:r>
            <w:r w:rsidRPr="001B6CAE">
              <w:rPr>
                <w:bCs/>
              </w:rPr>
              <w:t>oluşuncaya kadar uyku halindedir</w:t>
            </w:r>
            <w:hyperlink r:id="rId11" w:history="1">
              <w:r w:rsidR="007B170C" w:rsidRPr="007B170C">
                <w:rPr>
                  <w:rStyle w:val="Kpr"/>
                  <w:bCs/>
                  <w:color w:val="auto"/>
                  <w:u w:val="none"/>
                </w:rPr>
                <w:t>.</w:t>
              </w:r>
            </w:hyperlink>
            <w:r w:rsidRPr="001B6CAE">
              <w:rPr>
                <w:bCs/>
              </w:rPr>
              <w:t xml:space="preserve"> Yumurtalığın döllenmeden sonra geçirdiği değişmeler ile </w:t>
            </w:r>
            <w:proofErr w:type="gramStart"/>
            <w:r w:rsidRPr="001B6CAE">
              <w:rPr>
                <w:bCs/>
              </w:rPr>
              <w:t>oluşan,tohumun</w:t>
            </w:r>
            <w:proofErr w:type="gramEnd"/>
            <w:r w:rsidRPr="001B6CAE">
              <w:rPr>
                <w:bCs/>
              </w:rPr>
              <w:t xml:space="preserve"> etrafındaki etli ve sulu kısım ise </w:t>
            </w:r>
            <w:r w:rsidRPr="001B6CAE">
              <w:rPr>
                <w:b/>
                <w:bCs/>
              </w:rPr>
              <w:t xml:space="preserve">meyvedir. </w:t>
            </w:r>
            <w:r w:rsidRPr="001B6CAE">
              <w:rPr>
                <w:bCs/>
              </w:rPr>
              <w:t>Meyveler hem tohumu korur, hem de tohumunuzaklara taşınmasına yardımcı olur.</w:t>
            </w:r>
          </w:p>
          <w:p w:rsidR="009F69A2" w:rsidRDefault="009F69A2" w:rsidP="009F69A2">
            <w:pPr>
              <w:rPr>
                <w:bCs/>
              </w:rPr>
            </w:pPr>
            <w:r>
              <w:rPr>
                <w:noProof/>
              </w:rPr>
              <w:drawing>
                <wp:inline distT="0" distB="0" distL="0" distR="0">
                  <wp:extent cx="2955851" cy="1933495"/>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75347" cy="1946248"/>
                          </a:xfrm>
                          <a:prstGeom prst="rect">
                            <a:avLst/>
                          </a:prstGeom>
                        </pic:spPr>
                      </pic:pic>
                    </a:graphicData>
                  </a:graphic>
                </wp:inline>
              </w:drawing>
            </w:r>
          </w:p>
          <w:p w:rsidR="009F69A2" w:rsidRDefault="009F69A2" w:rsidP="009F69A2">
            <w:pPr>
              <w:rPr>
                <w:bCs/>
              </w:rPr>
            </w:pPr>
            <w:proofErr w:type="gramStart"/>
            <w:r w:rsidRPr="00444867">
              <w:rPr>
                <w:bCs/>
              </w:rPr>
              <w:t>Döllenme</w:t>
            </w:r>
            <w:proofErr w:type="gramEnd"/>
            <w:r w:rsidRPr="00444867">
              <w:rPr>
                <w:bCs/>
              </w:rPr>
              <w:t xml:space="preserve"> yalnızca aynı türden bitkiler arasında gerçekleşir. Örneğin, güle ait polenler papatyaçiçeğine ulaşıp tepeciğe yapışsa bile, dişicik borusunda polen tüpü oluşmaz ve polenler yumurtayıdölleyemez. </w:t>
            </w:r>
            <w:proofErr w:type="gramStart"/>
            <w:r w:rsidRPr="00444867">
              <w:rPr>
                <w:bCs/>
              </w:rPr>
              <w:t>Döllenme</w:t>
            </w:r>
            <w:proofErr w:type="gramEnd"/>
            <w:r w:rsidRPr="00444867">
              <w:rPr>
                <w:bCs/>
              </w:rPr>
              <w:t xml:space="preserve"> olmayınca da tohum oluşmaz.</w:t>
            </w:r>
          </w:p>
          <w:p w:rsidR="009F69A2" w:rsidRDefault="009F69A2" w:rsidP="009F69A2">
            <w:pPr>
              <w:rPr>
                <w:b/>
                <w:bCs/>
              </w:rPr>
            </w:pPr>
            <w:r>
              <w:rPr>
                <w:b/>
                <w:bCs/>
              </w:rPr>
              <w:t>Tohumlar Uzaklara Nasıl T</w:t>
            </w:r>
            <w:r w:rsidRPr="00444867">
              <w:rPr>
                <w:b/>
                <w:bCs/>
              </w:rPr>
              <w:t>aşınır?</w:t>
            </w:r>
          </w:p>
          <w:p w:rsidR="009F69A2" w:rsidRDefault="009F69A2" w:rsidP="009F69A2">
            <w:pPr>
              <w:rPr>
                <w:bCs/>
              </w:rPr>
            </w:pPr>
            <w:r>
              <w:rPr>
                <w:bCs/>
              </w:rPr>
              <w:t xml:space="preserve">Erik ve kayısı </w:t>
            </w:r>
            <w:r w:rsidRPr="00444867">
              <w:rPr>
                <w:bCs/>
              </w:rPr>
              <w:t>gibi bazı meyvelerin bir tane tohumu varken,domates ve elma gibi bazı meyvelerin ise çok sayıda tohumu vardır. Tohumlar; şekil, büyüklük ve renkolarak birbirinden farklıdır. Her canlıda olduğu gibi bitkiler de nesillerinin devam etmesini sağlamakister. Tohumların birbirinden farklı yolculuk maceraları vardır.</w:t>
            </w:r>
          </w:p>
          <w:p w:rsidR="009F69A2" w:rsidRDefault="009F69A2" w:rsidP="009F69A2">
            <w:pPr>
              <w:rPr>
                <w:bCs/>
              </w:rPr>
            </w:pPr>
            <w:r>
              <w:rPr>
                <w:noProof/>
              </w:rPr>
              <w:drawing>
                <wp:inline distT="0" distB="0" distL="0" distR="0">
                  <wp:extent cx="3029050" cy="1382232"/>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3365" cy="1388764"/>
                          </a:xfrm>
                          <a:prstGeom prst="rect">
                            <a:avLst/>
                          </a:prstGeom>
                        </pic:spPr>
                      </pic:pic>
                    </a:graphicData>
                  </a:graphic>
                </wp:inline>
              </w:drawing>
            </w:r>
            <w:r>
              <w:rPr>
                <w:noProof/>
              </w:rPr>
              <w:drawing>
                <wp:inline distT="0" distB="0" distL="0" distR="0">
                  <wp:extent cx="1945758" cy="1372322"/>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57275" cy="1380445"/>
                          </a:xfrm>
                          <a:prstGeom prst="rect">
                            <a:avLst/>
                          </a:prstGeom>
                        </pic:spPr>
                      </pic:pic>
                    </a:graphicData>
                  </a:graphic>
                </wp:inline>
              </w:drawing>
            </w:r>
            <w:r>
              <w:rPr>
                <w:noProof/>
              </w:rPr>
              <w:drawing>
                <wp:inline distT="0" distB="0" distL="0" distR="0">
                  <wp:extent cx="2690037" cy="1589891"/>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13674" cy="1603861"/>
                          </a:xfrm>
                          <a:prstGeom prst="rect">
                            <a:avLst/>
                          </a:prstGeom>
                        </pic:spPr>
                      </pic:pic>
                    </a:graphicData>
                  </a:graphic>
                </wp:inline>
              </w:drawing>
            </w:r>
            <w:r>
              <w:rPr>
                <w:noProof/>
              </w:rPr>
              <w:drawing>
                <wp:inline distT="0" distB="0" distL="0" distR="0">
                  <wp:extent cx="2264735" cy="1572895"/>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06079" cy="1601609"/>
                          </a:xfrm>
                          <a:prstGeom prst="rect">
                            <a:avLst/>
                          </a:prstGeom>
                        </pic:spPr>
                      </pic:pic>
                    </a:graphicData>
                  </a:graphic>
                </wp:inline>
              </w:drawing>
            </w:r>
            <w:bookmarkStart w:id="0" w:name="_GoBack"/>
          </w:p>
          <w:p w:rsidR="009F69A2" w:rsidRDefault="009F69A2" w:rsidP="009F69A2">
            <w:pPr>
              <w:rPr>
                <w:bCs/>
              </w:rPr>
            </w:pPr>
            <w:r>
              <w:rPr>
                <w:noProof/>
              </w:rPr>
              <w:lastRenderedPageBreak/>
              <w:drawing>
                <wp:inline distT="0" distB="0" distL="0" distR="0">
                  <wp:extent cx="4947165" cy="1784223"/>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85057" cy="1797889"/>
                          </a:xfrm>
                          <a:prstGeom prst="rect">
                            <a:avLst/>
                          </a:prstGeom>
                        </pic:spPr>
                      </pic:pic>
                    </a:graphicData>
                  </a:graphic>
                </wp:inline>
              </w:drawing>
            </w:r>
          </w:p>
          <w:bookmarkEnd w:id="0"/>
          <w:p w:rsidR="009F69A2" w:rsidRDefault="009F69A2" w:rsidP="009F69A2">
            <w:pPr>
              <w:rPr>
                <w:bCs/>
              </w:rPr>
            </w:pPr>
            <w:r>
              <w:rPr>
                <w:bCs/>
              </w:rPr>
              <w:t>Tohumlar uzaklara farklı şekillerde taşınırlar:</w:t>
            </w:r>
          </w:p>
          <w:p w:rsidR="009F69A2" w:rsidRPr="005D473A" w:rsidRDefault="009F69A2" w:rsidP="009F69A2">
            <w:pPr>
              <w:pStyle w:val="ListeParagraf"/>
              <w:numPr>
                <w:ilvl w:val="0"/>
                <w:numId w:val="4"/>
              </w:numPr>
              <w:spacing w:after="160" w:line="259" w:lineRule="auto"/>
              <w:rPr>
                <w:bCs/>
              </w:rPr>
            </w:pPr>
            <w:r w:rsidRPr="005D473A">
              <w:rPr>
                <w:bCs/>
              </w:rPr>
              <w:t xml:space="preserve">Karahindiba bitkisi taşıdığı paraşüte benzeyen yapılar sayesinde tohumlarını çok uzaklara dağıtabilmektedir. Böylece yeni karahindiba bitkileri oluşmasını sağlamaktadır. </w:t>
            </w:r>
          </w:p>
          <w:p w:rsidR="009F69A2" w:rsidRPr="005D473A" w:rsidRDefault="009F69A2" w:rsidP="009F69A2">
            <w:pPr>
              <w:pStyle w:val="ListeParagraf"/>
              <w:numPr>
                <w:ilvl w:val="0"/>
                <w:numId w:val="4"/>
              </w:numPr>
              <w:spacing w:after="160" w:line="259" w:lineRule="auto"/>
              <w:rPr>
                <w:bCs/>
              </w:rPr>
            </w:pPr>
            <w:r w:rsidRPr="005D473A">
              <w:rPr>
                <w:bCs/>
              </w:rPr>
              <w:t>Nilüfer bitkisi gibi su bitkilerinin tohumları su ile taşınarak uzaklara dağılabilmektedir.</w:t>
            </w:r>
          </w:p>
          <w:p w:rsidR="009F69A2" w:rsidRPr="005D473A" w:rsidRDefault="009F69A2" w:rsidP="009F69A2">
            <w:pPr>
              <w:pStyle w:val="ListeParagraf"/>
              <w:numPr>
                <w:ilvl w:val="0"/>
                <w:numId w:val="4"/>
              </w:numPr>
              <w:spacing w:after="160" w:line="259" w:lineRule="auto"/>
              <w:rPr>
                <w:bCs/>
              </w:rPr>
            </w:pPr>
            <w:r w:rsidRPr="005D473A">
              <w:rPr>
                <w:bCs/>
              </w:rPr>
              <w:t>Pıtrak gibi bitkilerin tohumları çengelli bir yapıya sahiptir. Böylece etrafa dağılırken bir yere tutunarak, kendini geliştirme fırsatı bulur. Tohumlar bu çengelleri sayesinde hayvanlar ve insanlar ile uzaklara taşınabilmektedir</w:t>
            </w:r>
            <w:hyperlink r:id="rId18" w:history="1">
              <w:r w:rsidR="007B170C" w:rsidRPr="007B170C">
                <w:rPr>
                  <w:rStyle w:val="Kpr"/>
                  <w:bCs/>
                  <w:color w:val="auto"/>
                  <w:u w:val="none"/>
                </w:rPr>
                <w:t>.</w:t>
              </w:r>
            </w:hyperlink>
          </w:p>
          <w:p w:rsidR="009F69A2" w:rsidRPr="005D473A" w:rsidRDefault="009F69A2" w:rsidP="009F69A2">
            <w:pPr>
              <w:pStyle w:val="ListeParagraf"/>
              <w:numPr>
                <w:ilvl w:val="0"/>
                <w:numId w:val="4"/>
              </w:numPr>
              <w:spacing w:after="160" w:line="259" w:lineRule="auto"/>
              <w:rPr>
                <w:bCs/>
              </w:rPr>
            </w:pPr>
            <w:r w:rsidRPr="005D473A">
              <w:rPr>
                <w:bCs/>
              </w:rPr>
              <w:t>Çilek, dut, böğürtlen gibi bitkilerin tohumları tohumu taşıyan meyveyi hayvanların yemesiyle farklı ortamlara dağılır. Meyveyi yiyen hayvanların sindirim sisteminden geçen tohumlar onların dışkıları ile uzak mesafelere yayılma fırsatı bulurlar.</w:t>
            </w:r>
          </w:p>
          <w:p w:rsidR="009F69A2" w:rsidRDefault="009F69A2" w:rsidP="009F69A2">
            <w:pPr>
              <w:rPr>
                <w:bCs/>
              </w:rPr>
            </w:pPr>
            <w:r w:rsidRPr="00444867">
              <w:rPr>
                <w:bCs/>
              </w:rPr>
              <w:t>Bazı meyve ve tohumlar yediğimiz besinlerdendir. Örneğin, domates, dut, incir gibi meyveleri tohumlarıile birlikte tüketiriz</w:t>
            </w:r>
            <w:hyperlink r:id="rId19" w:history="1">
              <w:r w:rsidR="007B170C" w:rsidRPr="007B170C">
                <w:rPr>
                  <w:rStyle w:val="Kpr"/>
                  <w:bCs/>
                  <w:color w:val="auto"/>
                  <w:u w:val="none"/>
                </w:rPr>
                <w:t>.</w:t>
              </w:r>
            </w:hyperlink>
            <w:r w:rsidRPr="00444867">
              <w:rPr>
                <w:bCs/>
              </w:rPr>
              <w:t xml:space="preserve"> Fındık, ceviz gibi bitkilerin yediğimiz kısımları ise tohumlarıdır. Bazı tohumlardanise çeşitli aşamalardan geçtikten sonra günlük hayatta kullandığımız ürünler elde edilir. Örneğin,ay çekirdeğinden sıvı yağ, buğdaydan un, pamuktan iplik elde edilmektedir. Bunların yanı sıra bazı tohumlarda ilaç yapımında kullanılmaktadır.</w:t>
            </w:r>
          </w:p>
          <w:p w:rsidR="009F69A2" w:rsidRDefault="009F69A2" w:rsidP="009F69A2">
            <w:pPr>
              <w:rPr>
                <w:b/>
                <w:bCs/>
              </w:rPr>
            </w:pPr>
            <w:r>
              <w:rPr>
                <w:b/>
                <w:bCs/>
              </w:rPr>
              <w:t>Tohumun U</w:t>
            </w:r>
            <w:r w:rsidRPr="004F01AE">
              <w:rPr>
                <w:b/>
                <w:bCs/>
              </w:rPr>
              <w:t>yanışı</w:t>
            </w:r>
          </w:p>
          <w:p w:rsidR="009F69A2" w:rsidRDefault="009F69A2" w:rsidP="009F69A2">
            <w:pPr>
              <w:rPr>
                <w:bCs/>
              </w:rPr>
            </w:pPr>
            <w:r w:rsidRPr="004F01AE">
              <w:rPr>
                <w:bCs/>
              </w:rPr>
              <w:t xml:space="preserve">İlk bakışta cansız gibi düşündüğümüz uyku halindeki tohumların içinde embriyo bulunur. Tohumunyapısındaki bu embriyo kendisi için uygun şartlar oluştuğunda yeni bir bitki oluşturur. Bu olaya </w:t>
            </w:r>
            <w:r w:rsidRPr="004F01AE">
              <w:rPr>
                <w:b/>
                <w:bCs/>
              </w:rPr>
              <w:t>çimlenme</w:t>
            </w:r>
            <w:r w:rsidRPr="004F01AE">
              <w:rPr>
                <w:bCs/>
              </w:rPr>
              <w:t>denir. Aşağıdaki resimde bir bezelye tohumunun çimlenerek yeni bir bitki oluşturma süreci görülmektedir.</w:t>
            </w:r>
          </w:p>
          <w:p w:rsidR="009F69A2" w:rsidRDefault="009F69A2" w:rsidP="009F69A2">
            <w:pPr>
              <w:rPr>
                <w:bCs/>
              </w:rPr>
            </w:pPr>
            <w:r>
              <w:rPr>
                <w:noProof/>
              </w:rPr>
              <w:drawing>
                <wp:inline distT="0" distB="0" distL="0" distR="0">
                  <wp:extent cx="3502324" cy="1371460"/>
                  <wp:effectExtent l="0" t="0" r="3175" b="63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15588" cy="1376654"/>
                          </a:xfrm>
                          <a:prstGeom prst="rect">
                            <a:avLst/>
                          </a:prstGeom>
                        </pic:spPr>
                      </pic:pic>
                    </a:graphicData>
                  </a:graphic>
                </wp:inline>
              </w:drawing>
            </w:r>
          </w:p>
          <w:p w:rsidR="009F69A2" w:rsidRDefault="009F69A2" w:rsidP="009F69A2">
            <w:pPr>
              <w:rPr>
                <w:rFonts w:ascii="Calibri" w:hAnsi="Calibri" w:cs="Calibri"/>
                <w:sz w:val="20"/>
                <w:szCs w:val="20"/>
              </w:rPr>
            </w:pPr>
            <w:r>
              <w:rPr>
                <w:rFonts w:ascii="Calibri" w:hAnsi="Calibri" w:cs="Calibri"/>
                <w:sz w:val="20"/>
                <w:szCs w:val="20"/>
              </w:rPr>
              <w:t>Çimlenmenin oluşabilmesi için bazı şartlar gereklidir.</w:t>
            </w:r>
          </w:p>
          <w:p w:rsidR="009F69A2" w:rsidRDefault="009F69A2" w:rsidP="009F69A2">
            <w:pPr>
              <w:rPr>
                <w:bCs/>
              </w:rPr>
            </w:pPr>
            <w:r>
              <w:rPr>
                <w:noProof/>
              </w:rPr>
              <w:drawing>
                <wp:inline distT="0" distB="0" distL="0" distR="0">
                  <wp:extent cx="4927305" cy="691412"/>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67115" cy="696998"/>
                          </a:xfrm>
                          <a:prstGeom prst="rect">
                            <a:avLst/>
                          </a:prstGeom>
                        </pic:spPr>
                      </pic:pic>
                    </a:graphicData>
                  </a:graphic>
                </wp:inline>
              </w:drawing>
            </w:r>
          </w:p>
          <w:p w:rsidR="009F69A2" w:rsidRDefault="009F69A2" w:rsidP="009F69A2">
            <w:pPr>
              <w:rPr>
                <w:bCs/>
              </w:rPr>
            </w:pPr>
            <w:r w:rsidRPr="004F01AE">
              <w:rPr>
                <w:bCs/>
              </w:rPr>
              <w:t>Çimlenme gerçekleşirken su, tohumun şişerek kabuğunun çatlamasını sağlar. Çimlenme sırasındaışık gerekmez. Çünkü embriyo tohumun içindeki besini kullanır ve henüz yeşil yapraklar çıkmamıştır.Yapraklar çıktığı andan itibaren ise bitkinin artık ışığa ihtiyacı vardır. Bitki ışık sayesinde fotosentez yaparakkendi besinini üretir. Böylece bitki büyüyüp gelişebilir.</w:t>
            </w:r>
          </w:p>
          <w:p w:rsidR="009F69A2" w:rsidRPr="00853C93" w:rsidRDefault="009F69A2" w:rsidP="009F69A2">
            <w:pPr>
              <w:rPr>
                <w:bCs/>
              </w:rPr>
            </w:pPr>
            <w:r w:rsidRPr="004F01AE">
              <w:rPr>
                <w:bCs/>
              </w:rPr>
              <w:t>Bitkilerde büyüme ve gelişmeye hem çevresel faktörler, hem de bitkinin kendi özelliğini oluşturankalıtsal faktörler etki eder</w:t>
            </w:r>
            <w:hyperlink r:id="rId22" w:history="1">
              <w:r w:rsidR="007B170C" w:rsidRPr="007B170C">
                <w:rPr>
                  <w:rStyle w:val="Kpr"/>
                  <w:bCs/>
                  <w:color w:val="auto"/>
                  <w:u w:val="none"/>
                </w:rPr>
                <w:t>.</w:t>
              </w:r>
            </w:hyperlink>
            <w:r w:rsidRPr="004F01AE">
              <w:rPr>
                <w:bCs/>
              </w:rPr>
              <w:t xml:space="preserve"> Su, ışık, sıcaklık, atmosferdeki gazlar ve toprak temel çevresel faktörlerdir.</w:t>
            </w:r>
          </w:p>
          <w:p w:rsidR="009F69A2" w:rsidRPr="00853C93" w:rsidRDefault="009F69A2" w:rsidP="00E302C6">
            <w:pPr>
              <w:rPr>
                <w:bCs/>
              </w:rPr>
            </w:pPr>
          </w:p>
          <w:p w:rsidR="009F69A2" w:rsidRDefault="009F69A2" w:rsidP="009F69A2">
            <w:pPr>
              <w:rPr>
                <w:b/>
                <w:bCs/>
              </w:rPr>
            </w:pPr>
            <w:r>
              <w:rPr>
                <w:b/>
                <w:bCs/>
              </w:rPr>
              <w:t>Hayvanlarda Üreme, Büyüme ve G</w:t>
            </w:r>
            <w:r w:rsidRPr="00902C7F">
              <w:rPr>
                <w:b/>
                <w:bCs/>
              </w:rPr>
              <w:t>elişme</w:t>
            </w:r>
          </w:p>
          <w:p w:rsidR="009F69A2" w:rsidRDefault="009F69A2" w:rsidP="009F69A2">
            <w:pPr>
              <w:rPr>
                <w:bCs/>
              </w:rPr>
            </w:pPr>
            <w:r w:rsidRPr="00D07D14">
              <w:rPr>
                <w:bCs/>
              </w:rPr>
              <w:t xml:space="preserve">Hayvanlar da diğer tüm canlılar gibi nesillerinin devamlılığını sağlamak amacıyla ürerler. Omurgasızhayvanların bazılarında hem eşeyli hem de eşeysiz üreme görülür. Bu canlılarda eşeysiz üreme </w:t>
            </w:r>
            <w:proofErr w:type="spellStart"/>
            <w:r w:rsidRPr="00D07D14">
              <w:rPr>
                <w:bCs/>
              </w:rPr>
              <w:t>tomurcuklanmave</w:t>
            </w:r>
            <w:proofErr w:type="spellEnd"/>
            <w:r w:rsidRPr="00D07D14">
              <w:rPr>
                <w:bCs/>
              </w:rPr>
              <w:t xml:space="preserve"> </w:t>
            </w:r>
            <w:proofErr w:type="spellStart"/>
            <w:r w:rsidRPr="00D07D14">
              <w:rPr>
                <w:bCs/>
              </w:rPr>
              <w:t>rejenerasyonla</w:t>
            </w:r>
            <w:proofErr w:type="spellEnd"/>
            <w:r w:rsidRPr="00D07D14">
              <w:rPr>
                <w:bCs/>
              </w:rPr>
              <w:t xml:space="preserve"> gerçekleşir. Omurgasız hayvanlar genellikle eşeyli ürerler ve yumurtaoluşturarak çok sayıda yavru yaparlar. Bu canlılarda yavru bakımı yoktur. Ancak karınca ve bal arısı gibikoloni halinde yaşayan böceklerde larvalar ergin bireyler tarafından beslenir. Omurgalı hayvanlarda ise eşeyli üreme </w:t>
            </w:r>
            <w:proofErr w:type="gramStart"/>
            <w:r w:rsidRPr="00D07D14">
              <w:rPr>
                <w:bCs/>
              </w:rPr>
              <w:t>görülür.Eşeyli</w:t>
            </w:r>
            <w:proofErr w:type="gramEnd"/>
            <w:r w:rsidRPr="00D07D14">
              <w:rPr>
                <w:bCs/>
              </w:rPr>
              <w:t xml:space="preserve"> üremede erkek ve dişi üreme </w:t>
            </w:r>
            <w:r w:rsidRPr="00D07D14">
              <w:rPr>
                <w:bCs/>
              </w:rPr>
              <w:lastRenderedPageBreak/>
              <w:t>hücrelerinin çekirdeklerinin kaynaşması</w:t>
            </w:r>
            <w:r>
              <w:rPr>
                <w:bCs/>
              </w:rPr>
              <w:t xml:space="preserve"> olayına </w:t>
            </w:r>
            <w:r w:rsidRPr="00D07D14">
              <w:rPr>
                <w:b/>
                <w:bCs/>
              </w:rPr>
              <w:t>döllenme</w:t>
            </w:r>
            <w:r w:rsidRPr="00D07D14">
              <w:rPr>
                <w:bCs/>
              </w:rPr>
              <w:t xml:space="preserve">adı verildiğini hatırlayalım. Hayvanlarda iki tip </w:t>
            </w:r>
            <w:proofErr w:type="gramStart"/>
            <w:r w:rsidRPr="00D07D14">
              <w:rPr>
                <w:bCs/>
              </w:rPr>
              <w:t>döllenme</w:t>
            </w:r>
            <w:proofErr w:type="gramEnd"/>
            <w:r w:rsidRPr="00D07D14">
              <w:rPr>
                <w:bCs/>
              </w:rPr>
              <w:t xml:space="preserve"> şekli vardır.</w:t>
            </w:r>
          </w:p>
          <w:p w:rsidR="009F69A2" w:rsidRDefault="009F69A2" w:rsidP="009F69A2">
            <w:pPr>
              <w:rPr>
                <w:bCs/>
              </w:rPr>
            </w:pPr>
            <w:r>
              <w:rPr>
                <w:bCs/>
                <w:noProof/>
              </w:rPr>
              <w:drawing>
                <wp:inline distT="0" distB="0" distL="0" distR="0">
                  <wp:extent cx="5433459" cy="2519060"/>
                  <wp:effectExtent l="19050" t="0" r="33891" b="0"/>
                  <wp:docPr id="19" name="Diy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9F69A2" w:rsidRDefault="009F69A2" w:rsidP="009F69A2">
            <w:pPr>
              <w:rPr>
                <w:bCs/>
              </w:rPr>
            </w:pPr>
            <w:proofErr w:type="gramStart"/>
            <w:r w:rsidRPr="00BD2B4B">
              <w:rPr>
                <w:bCs/>
              </w:rPr>
              <w:t>Döllenme</w:t>
            </w:r>
            <w:proofErr w:type="gramEnd"/>
            <w:r w:rsidRPr="00BD2B4B">
              <w:rPr>
                <w:bCs/>
              </w:rPr>
              <w:t xml:space="preserve"> olayı gerçekleştikten sonra zigotun gelişimini nerede tamamladığı da önemlidir. Kuş vesürüngenlerde </w:t>
            </w:r>
            <w:proofErr w:type="gramStart"/>
            <w:r w:rsidRPr="00BD2B4B">
              <w:rPr>
                <w:bCs/>
              </w:rPr>
              <w:t>döllenme</w:t>
            </w:r>
            <w:proofErr w:type="gramEnd"/>
            <w:r w:rsidRPr="00BD2B4B">
              <w:rPr>
                <w:bCs/>
              </w:rPr>
              <w:t xml:space="preserve"> gerçekleştikten sonra zigot sert bir kabukla sarılarak dışarı atılır. Yavru gelişiminiana canlının vücudu dışında sürdürdüğünden bu tip gelişmeye </w:t>
            </w:r>
            <w:r w:rsidRPr="00BD2B4B">
              <w:rPr>
                <w:b/>
                <w:bCs/>
              </w:rPr>
              <w:t xml:space="preserve">dış gelişme </w:t>
            </w:r>
            <w:r w:rsidRPr="00BD2B4B">
              <w:rPr>
                <w:bCs/>
              </w:rPr>
              <w:t xml:space="preserve">adı verilir. Çoğu memelihayvanda ise iç </w:t>
            </w:r>
            <w:proofErr w:type="gramStart"/>
            <w:r w:rsidRPr="00BD2B4B">
              <w:rPr>
                <w:bCs/>
              </w:rPr>
              <w:t>döllenme</w:t>
            </w:r>
            <w:proofErr w:type="gramEnd"/>
            <w:r w:rsidRPr="00BD2B4B">
              <w:rPr>
                <w:bCs/>
              </w:rPr>
              <w:t xml:space="preserve"> olduktan sonra zigot gelişimini ana canlının vücudu içinde tamamlar. Bu tipgelişmeye de </w:t>
            </w:r>
            <w:r w:rsidRPr="00BD2B4B">
              <w:rPr>
                <w:b/>
                <w:bCs/>
              </w:rPr>
              <w:t xml:space="preserve">iç gelişme </w:t>
            </w:r>
            <w:r w:rsidRPr="00BD2B4B">
              <w:rPr>
                <w:bCs/>
              </w:rPr>
              <w:t>denir. Yavru doğumla dünyaya gelir.</w:t>
            </w:r>
          </w:p>
          <w:p w:rsidR="009F69A2" w:rsidRDefault="009F69A2" w:rsidP="009F69A2">
            <w:pPr>
              <w:rPr>
                <w:b/>
                <w:bCs/>
              </w:rPr>
            </w:pPr>
            <w:r w:rsidRPr="00BD2B4B">
              <w:rPr>
                <w:b/>
                <w:bCs/>
              </w:rPr>
              <w:t>Balıklar</w:t>
            </w:r>
          </w:p>
          <w:p w:rsidR="009F69A2" w:rsidRDefault="009F69A2" w:rsidP="009F69A2">
            <w:pPr>
              <w:rPr>
                <w:b/>
                <w:bCs/>
              </w:rPr>
            </w:pPr>
            <w:r>
              <w:rPr>
                <w:noProof/>
              </w:rPr>
              <w:drawing>
                <wp:inline distT="0" distB="0" distL="0" distR="0">
                  <wp:extent cx="5052605" cy="1227506"/>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82000" cy="1234647"/>
                          </a:xfrm>
                          <a:prstGeom prst="rect">
                            <a:avLst/>
                          </a:prstGeom>
                        </pic:spPr>
                      </pic:pic>
                    </a:graphicData>
                  </a:graphic>
                </wp:inline>
              </w:drawing>
            </w:r>
          </w:p>
          <w:p w:rsidR="009F69A2" w:rsidRDefault="009F69A2" w:rsidP="009F69A2">
            <w:pPr>
              <w:rPr>
                <w:bCs/>
              </w:rPr>
            </w:pPr>
            <w:r w:rsidRPr="00BD2B4B">
              <w:rPr>
                <w:bCs/>
              </w:rPr>
              <w:t xml:space="preserve">Palyaço balığı, alabalık ve hamsi gibi balıklarda erkek ve dişi üremehücreleri suya bırakılır. Genellikle akıntının olmadığı kuytu köşeler seçilir. Böylece üreme hücreleri sudabirleşir ve dış </w:t>
            </w:r>
            <w:proofErr w:type="gramStart"/>
            <w:r w:rsidRPr="00BD2B4B">
              <w:rPr>
                <w:bCs/>
              </w:rPr>
              <w:t>döllenme</w:t>
            </w:r>
            <w:proofErr w:type="gramEnd"/>
            <w:r w:rsidRPr="00BD2B4B">
              <w:rPr>
                <w:bCs/>
              </w:rPr>
              <w:t xml:space="preserve"> görülür. Balıklardaki üreme ve gelişme aşağıdaki şekilde özetlenebilir.</w:t>
            </w:r>
          </w:p>
          <w:p w:rsidR="009F69A2" w:rsidRDefault="009F69A2" w:rsidP="009F69A2">
            <w:pPr>
              <w:rPr>
                <w:bCs/>
              </w:rPr>
            </w:pPr>
            <w:r>
              <w:rPr>
                <w:noProof/>
              </w:rPr>
              <w:drawing>
                <wp:inline distT="0" distB="0" distL="0" distR="0">
                  <wp:extent cx="5127965" cy="848786"/>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65417" cy="854985"/>
                          </a:xfrm>
                          <a:prstGeom prst="rect">
                            <a:avLst/>
                          </a:prstGeom>
                        </pic:spPr>
                      </pic:pic>
                    </a:graphicData>
                  </a:graphic>
                </wp:inline>
              </w:drawing>
            </w:r>
          </w:p>
          <w:p w:rsidR="009F69A2" w:rsidRDefault="009F69A2" w:rsidP="009F69A2">
            <w:pPr>
              <w:rPr>
                <w:bCs/>
              </w:rPr>
            </w:pPr>
            <w:r w:rsidRPr="00BD2B4B">
              <w:rPr>
                <w:bCs/>
              </w:rPr>
              <w:t xml:space="preserve">Balıklar çok sayıda üreme hücresi oluşturur. Bazen dalgalar nedeniyle döllenme </w:t>
            </w:r>
            <w:proofErr w:type="gramStart"/>
            <w:r w:rsidRPr="00BD2B4B">
              <w:rPr>
                <w:bCs/>
              </w:rPr>
              <w:t>gerçekleşmez,bazen</w:t>
            </w:r>
            <w:proofErr w:type="gramEnd"/>
            <w:r w:rsidRPr="00BD2B4B">
              <w:rPr>
                <w:bCs/>
              </w:rPr>
              <w:t xml:space="preserve"> de döllenmiş yumurtalar başka balıklara yem olur. Bu yüzdenbalıklar üreme şansını artırmak için çok sayıda üreme hücresioluşturur.</w:t>
            </w:r>
          </w:p>
          <w:p w:rsidR="009F69A2" w:rsidRDefault="009F69A2" w:rsidP="009F69A2">
            <w:pPr>
              <w:rPr>
                <w:bCs/>
              </w:rPr>
            </w:pPr>
            <w:r w:rsidRPr="00BD2B4B">
              <w:rPr>
                <w:bCs/>
              </w:rPr>
              <w:t>Balıklarda yavru bakımıyoktur. Bu yüzden balıklar yumurtadan çıkan yavrularla ilgilenm</w:t>
            </w:r>
            <w:r>
              <w:rPr>
                <w:bCs/>
              </w:rPr>
              <w:t>ezler hatta onları yiyebilirler.</w:t>
            </w:r>
          </w:p>
          <w:p w:rsidR="009F69A2" w:rsidRPr="00BD2B4B" w:rsidRDefault="009F69A2" w:rsidP="009F69A2">
            <w:pPr>
              <w:rPr>
                <w:noProof/>
              </w:rPr>
            </w:pPr>
            <w:r>
              <w:rPr>
                <w:noProof/>
              </w:rPr>
              <w:drawing>
                <wp:inline distT="0" distB="0" distL="0" distR="0">
                  <wp:extent cx="5563900" cy="1407582"/>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91961" cy="1414681"/>
                          </a:xfrm>
                          <a:prstGeom prst="rect">
                            <a:avLst/>
                          </a:prstGeom>
                        </pic:spPr>
                      </pic:pic>
                    </a:graphicData>
                  </a:graphic>
                </wp:inline>
              </w:drawing>
            </w:r>
          </w:p>
          <w:p w:rsidR="009F69A2" w:rsidRDefault="009F69A2" w:rsidP="009F69A2">
            <w:pPr>
              <w:rPr>
                <w:bCs/>
              </w:rPr>
            </w:pPr>
            <w:proofErr w:type="spellStart"/>
            <w:r w:rsidRPr="00BD2B4B">
              <w:rPr>
                <w:bCs/>
              </w:rPr>
              <w:t>Lepisdes</w:t>
            </w:r>
            <w:proofErr w:type="spellEnd"/>
            <w:r w:rsidRPr="00BD2B4B">
              <w:rPr>
                <w:bCs/>
              </w:rPr>
              <w:t xml:space="preserve"> ve köpek balığı gibi bazı balıklar yavrularını doğurarak dünyaya getirir.</w:t>
            </w:r>
          </w:p>
          <w:p w:rsidR="009F69A2" w:rsidRDefault="009F69A2" w:rsidP="009F69A2">
            <w:pPr>
              <w:rPr>
                <w:bCs/>
              </w:rPr>
            </w:pPr>
            <w:r w:rsidRPr="00BD2B4B">
              <w:rPr>
                <w:bCs/>
              </w:rPr>
              <w:t xml:space="preserve">Denizatları yumurtlayarak çoğalır. Ancak </w:t>
            </w:r>
            <w:proofErr w:type="gramStart"/>
            <w:r w:rsidRPr="00BD2B4B">
              <w:rPr>
                <w:bCs/>
              </w:rPr>
              <w:t>döllenmiş</w:t>
            </w:r>
            <w:proofErr w:type="gramEnd"/>
            <w:r w:rsidRPr="00BD2B4B">
              <w:rPr>
                <w:bCs/>
              </w:rPr>
              <w:t xml:space="preserve"> yumurtaları erkek denizatı karnındaki birkesede taşır. Yavruların yumurtadan çıkma zamanları geldiğinde ise, çoğunlukla babanın karnındakikeseyi taşlara sürtmesi gerekir. Bir doğum olayı gibi olan bu yumurtadan çıkma sürecisırasın</w:t>
            </w:r>
            <w:r>
              <w:rPr>
                <w:bCs/>
              </w:rPr>
              <w:t xml:space="preserve">da, bazı babalar </w:t>
            </w:r>
            <w:r w:rsidRPr="00BD2B4B">
              <w:rPr>
                <w:bCs/>
              </w:rPr>
              <w:t>ölür.</w:t>
            </w:r>
          </w:p>
          <w:p w:rsidR="009F69A2" w:rsidRDefault="009F69A2" w:rsidP="009F69A2">
            <w:pPr>
              <w:rPr>
                <w:b/>
                <w:bCs/>
              </w:rPr>
            </w:pPr>
            <w:r w:rsidRPr="00BD2B4B">
              <w:rPr>
                <w:b/>
                <w:bCs/>
              </w:rPr>
              <w:t>Kurbağalar</w:t>
            </w:r>
          </w:p>
          <w:p w:rsidR="009F69A2" w:rsidRDefault="009F69A2" w:rsidP="009F69A2">
            <w:pPr>
              <w:rPr>
                <w:bCs/>
              </w:rPr>
            </w:pPr>
            <w:r w:rsidRPr="00BD2B4B">
              <w:rPr>
                <w:bCs/>
              </w:rPr>
              <w:t>Yetişkin kurbağalar karada yaşarken, özellikle üreme zamanlarında su ortamına ihtiyaçlarıvardır. Kurbağalar yumurta ile çoğalır. Tıpkı balıklarda olduğu gibi kurbağalar da üreme hücrelerini suyabırakır. Üreme hücreleri suda birleşir.</w:t>
            </w:r>
          </w:p>
          <w:p w:rsidR="009F69A2" w:rsidRDefault="009F69A2" w:rsidP="009F69A2">
            <w:pPr>
              <w:rPr>
                <w:bCs/>
              </w:rPr>
            </w:pPr>
            <w:r>
              <w:rPr>
                <w:noProof/>
              </w:rPr>
              <w:lastRenderedPageBreak/>
              <w:drawing>
                <wp:inline distT="0" distB="0" distL="0" distR="0">
                  <wp:extent cx="5521369" cy="1241509"/>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45075" cy="1246839"/>
                          </a:xfrm>
                          <a:prstGeom prst="rect">
                            <a:avLst/>
                          </a:prstGeom>
                        </pic:spPr>
                      </pic:pic>
                    </a:graphicData>
                  </a:graphic>
                </wp:inline>
              </w:drawing>
            </w:r>
          </w:p>
          <w:p w:rsidR="009F69A2" w:rsidRDefault="009F69A2" w:rsidP="009F69A2">
            <w:pPr>
              <w:rPr>
                <w:bCs/>
              </w:rPr>
            </w:pPr>
            <w:r>
              <w:rPr>
                <w:bCs/>
              </w:rPr>
              <w:t>Y</w:t>
            </w:r>
            <w:r w:rsidRPr="00BD2B4B">
              <w:rPr>
                <w:bCs/>
              </w:rPr>
              <w:t>umurtadan çıkan yavrular ana canlıya benzemez. Kurbağalarda yavru bakımı yoktur. Ana canlılaryumurtadan çıkan yavrularla ilgilenmezler.</w:t>
            </w:r>
          </w:p>
          <w:p w:rsidR="009F69A2" w:rsidRDefault="009F69A2" w:rsidP="009F69A2">
            <w:pPr>
              <w:rPr>
                <w:bCs/>
              </w:rPr>
            </w:pPr>
            <w:r w:rsidRPr="00BD2B4B">
              <w:rPr>
                <w:bCs/>
              </w:rPr>
              <w:t>Kurbağalardaki üreme ve gelişme aşağıdaki şekilde özetlenebilir.</w:t>
            </w:r>
          </w:p>
          <w:p w:rsidR="009F69A2" w:rsidRDefault="009F69A2" w:rsidP="009F69A2">
            <w:pPr>
              <w:rPr>
                <w:bCs/>
              </w:rPr>
            </w:pPr>
            <w:r>
              <w:rPr>
                <w:noProof/>
              </w:rPr>
              <w:drawing>
                <wp:inline distT="0" distB="0" distL="0" distR="0">
                  <wp:extent cx="5489472" cy="872874"/>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23013" cy="878207"/>
                          </a:xfrm>
                          <a:prstGeom prst="rect">
                            <a:avLst/>
                          </a:prstGeom>
                        </pic:spPr>
                      </pic:pic>
                    </a:graphicData>
                  </a:graphic>
                </wp:inline>
              </w:drawing>
            </w:r>
          </w:p>
          <w:p w:rsidR="009F69A2" w:rsidRDefault="009F69A2" w:rsidP="009F69A2">
            <w:pPr>
              <w:pStyle w:val="ListeParagraf"/>
              <w:numPr>
                <w:ilvl w:val="0"/>
                <w:numId w:val="5"/>
              </w:numPr>
              <w:spacing w:after="160" w:line="259" w:lineRule="auto"/>
              <w:rPr>
                <w:bCs/>
              </w:rPr>
            </w:pPr>
            <w:r w:rsidRPr="00BD2B4B">
              <w:rPr>
                <w:bCs/>
              </w:rPr>
              <w:t>Balık ve kurbağa yumurtalarında kabuk bulunmaz. Kabuk yerine yumurtalar bir zar ile çevrili olup birçok yumurta bir arada bulunur.</w:t>
            </w:r>
          </w:p>
          <w:p w:rsidR="009F69A2" w:rsidRDefault="009F69A2" w:rsidP="009F69A2">
            <w:pPr>
              <w:rPr>
                <w:rFonts w:cs="Calibri-Bold"/>
                <w:b/>
                <w:bCs/>
              </w:rPr>
            </w:pPr>
            <w:r w:rsidRPr="00BD2B4B">
              <w:rPr>
                <w:rFonts w:cs="Calibri-Bold"/>
                <w:b/>
                <w:bCs/>
              </w:rPr>
              <w:t>Sürüngenler</w:t>
            </w:r>
          </w:p>
          <w:p w:rsidR="009F69A2" w:rsidRDefault="009F69A2" w:rsidP="009F69A2">
            <w:pPr>
              <w:rPr>
                <w:bCs/>
              </w:rPr>
            </w:pPr>
            <w:r w:rsidRPr="00BD2B4B">
              <w:rPr>
                <w:bCs/>
              </w:rPr>
              <w:t xml:space="preserve">Timsahlar, kertenkeleler, kaplumbağalar ve yılanlar sürüngenler sınıfında yer alan hayvanlardır. Sürüngenlerinderileri genellikle pullarla kaplıdır. </w:t>
            </w:r>
            <w:r>
              <w:rPr>
                <w:bCs/>
              </w:rPr>
              <w:t>S</w:t>
            </w:r>
            <w:r w:rsidRPr="00BD2B4B">
              <w:rPr>
                <w:bCs/>
              </w:rPr>
              <w:t xml:space="preserve">ürüngenler yumurtaile çoğalırlar; ancak sürüngenlerde iç </w:t>
            </w:r>
            <w:proofErr w:type="gramStart"/>
            <w:r w:rsidRPr="00BD2B4B">
              <w:rPr>
                <w:bCs/>
              </w:rPr>
              <w:t>döllenme</w:t>
            </w:r>
            <w:proofErr w:type="gramEnd"/>
            <w:r w:rsidRPr="00BD2B4B">
              <w:rPr>
                <w:bCs/>
              </w:rPr>
              <w:t xml:space="preserve"> görülür.</w:t>
            </w:r>
          </w:p>
          <w:p w:rsidR="009F69A2" w:rsidRDefault="009F69A2" w:rsidP="009F69A2">
            <w:pPr>
              <w:rPr>
                <w:bCs/>
              </w:rPr>
            </w:pPr>
            <w:r>
              <w:rPr>
                <w:noProof/>
              </w:rPr>
              <w:drawing>
                <wp:inline distT="0" distB="0" distL="0" distR="0">
                  <wp:extent cx="2913606" cy="2119866"/>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19254" cy="2123975"/>
                          </a:xfrm>
                          <a:prstGeom prst="rect">
                            <a:avLst/>
                          </a:prstGeom>
                        </pic:spPr>
                      </pic:pic>
                    </a:graphicData>
                  </a:graphic>
                </wp:inline>
              </w:drawing>
            </w:r>
          </w:p>
          <w:p w:rsidR="009F69A2" w:rsidRDefault="009F69A2" w:rsidP="009F69A2">
            <w:pPr>
              <w:rPr>
                <w:bCs/>
              </w:rPr>
            </w:pPr>
            <w:r w:rsidRPr="00BD2B4B">
              <w:rPr>
                <w:bCs/>
              </w:rPr>
              <w:t xml:space="preserve">Sürüngenlerde </w:t>
            </w:r>
            <w:proofErr w:type="gramStart"/>
            <w:r w:rsidRPr="00BD2B4B">
              <w:rPr>
                <w:bCs/>
              </w:rPr>
              <w:t>döllenme</w:t>
            </w:r>
            <w:proofErr w:type="gramEnd"/>
            <w:r w:rsidRPr="00BD2B4B">
              <w:rPr>
                <w:bCs/>
              </w:rPr>
              <w:t xml:space="preserve"> sonucu oluşanembriyo, besin doku ve etrafında bir yumurtakabuğu ile yumurta şeklinde dışarı bırakılır. Yumurtanınsayısı ve büyüklüğü sürüngenlerin türünegöre farklı olabilir. Ancak hepsinde embriyogelişimini tamamlayınca, etrafındaki kabuğu kırarakdışarı çıkar. Yani sürüngenlerde dış gelişmegörülür. Sürüngenler yumurtadan çıkan yavrularlailgilenmezler.</w:t>
            </w:r>
          </w:p>
          <w:p w:rsidR="009F69A2" w:rsidRDefault="009F69A2" w:rsidP="009F69A2">
            <w:pPr>
              <w:rPr>
                <w:bCs/>
              </w:rPr>
            </w:pPr>
            <w:r w:rsidRPr="00BD2B4B">
              <w:rPr>
                <w:bCs/>
              </w:rPr>
              <w:t>Sürüngenlerdeki üreme ve gelişme aşağıdaki şekilde özetlenebilir.</w:t>
            </w:r>
          </w:p>
          <w:p w:rsidR="009F69A2" w:rsidRDefault="009F69A2" w:rsidP="009F69A2">
            <w:pPr>
              <w:rPr>
                <w:bCs/>
              </w:rPr>
            </w:pPr>
            <w:r>
              <w:rPr>
                <w:noProof/>
              </w:rPr>
              <w:drawing>
                <wp:inline distT="0" distB="0" distL="0" distR="0">
                  <wp:extent cx="5404411" cy="857882"/>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36916" cy="863042"/>
                          </a:xfrm>
                          <a:prstGeom prst="rect">
                            <a:avLst/>
                          </a:prstGeom>
                        </pic:spPr>
                      </pic:pic>
                    </a:graphicData>
                  </a:graphic>
                </wp:inline>
              </w:drawing>
            </w:r>
          </w:p>
          <w:p w:rsidR="009F69A2" w:rsidRDefault="009F69A2" w:rsidP="009F69A2">
            <w:pPr>
              <w:rPr>
                <w:b/>
                <w:bCs/>
              </w:rPr>
            </w:pPr>
            <w:r w:rsidRPr="00BD2B4B">
              <w:rPr>
                <w:b/>
                <w:bCs/>
              </w:rPr>
              <w:t>Kuşlar</w:t>
            </w:r>
          </w:p>
          <w:p w:rsidR="009F69A2" w:rsidRDefault="009F69A2" w:rsidP="009F69A2">
            <w:pPr>
              <w:rPr>
                <w:bCs/>
              </w:rPr>
            </w:pPr>
            <w:r>
              <w:rPr>
                <w:noProof/>
              </w:rPr>
              <w:drawing>
                <wp:inline distT="0" distB="0" distL="0" distR="0">
                  <wp:extent cx="3820160" cy="1856178"/>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36339" cy="1864039"/>
                          </a:xfrm>
                          <a:prstGeom prst="rect">
                            <a:avLst/>
                          </a:prstGeom>
                        </pic:spPr>
                      </pic:pic>
                    </a:graphicData>
                  </a:graphic>
                </wp:inline>
              </w:drawing>
            </w:r>
          </w:p>
          <w:p w:rsidR="009F69A2" w:rsidRDefault="009F69A2" w:rsidP="009F69A2">
            <w:pPr>
              <w:rPr>
                <w:bCs/>
              </w:rPr>
            </w:pPr>
            <w:r w:rsidRPr="009F5390">
              <w:rPr>
                <w:bCs/>
              </w:rPr>
              <w:t>Ördek, deve kuşu, penguen, bülbül, tavuk, güvercin ve leyleklerkuşlara örnek olarak verilebilir. Kuşların vücutları tüylerle ka</w:t>
            </w:r>
            <w:r>
              <w:rPr>
                <w:bCs/>
              </w:rPr>
              <w:t>plıdır. D</w:t>
            </w:r>
            <w:r w:rsidRPr="009F5390">
              <w:rPr>
                <w:bCs/>
              </w:rPr>
              <w:t>eve kuşu,penguen ve kümes hayvanları hariç diğer kuşlar uçabilme özelliğine sahiptir. Kümes hayvanlarınında kuş sınıfında yer al</w:t>
            </w:r>
            <w:r>
              <w:rPr>
                <w:bCs/>
              </w:rPr>
              <w:t xml:space="preserve">dığından </w:t>
            </w:r>
            <w:r w:rsidRPr="009F5390">
              <w:rPr>
                <w:bCs/>
              </w:rPr>
              <w:t xml:space="preserve">yumurta ile </w:t>
            </w:r>
            <w:r>
              <w:rPr>
                <w:bCs/>
              </w:rPr>
              <w:t>çoğalırlar.</w:t>
            </w:r>
            <w:r w:rsidRPr="009F5390">
              <w:rPr>
                <w:bCs/>
              </w:rPr>
              <w:t xml:space="preserve"> Kuşlardaiç döllenme görülür</w:t>
            </w:r>
            <w:hyperlink r:id="rId35" w:history="1">
              <w:r w:rsidRPr="00982AF2">
                <w:rPr>
                  <w:rStyle w:val="Kpr"/>
                  <w:bCs/>
                </w:rPr>
                <w:t>.</w:t>
              </w:r>
            </w:hyperlink>
            <w:r w:rsidRPr="009F5390">
              <w:rPr>
                <w:bCs/>
              </w:rPr>
              <w:t xml:space="preserve"> Ancak embriyo gelişimini yumurta içinde, ana canlının </w:t>
            </w:r>
            <w:r w:rsidRPr="009F5390">
              <w:rPr>
                <w:bCs/>
              </w:rPr>
              <w:lastRenderedPageBreak/>
              <w:t xml:space="preserve">vücudu dışında </w:t>
            </w:r>
            <w:proofErr w:type="gramStart"/>
            <w:r w:rsidRPr="009F5390">
              <w:rPr>
                <w:bCs/>
              </w:rPr>
              <w:t>sürdürür.Ana</w:t>
            </w:r>
            <w:proofErr w:type="gramEnd"/>
            <w:r w:rsidRPr="009F5390">
              <w:rPr>
                <w:bCs/>
              </w:rPr>
              <w:t xml:space="preserve"> canlı yumurtanın üzerine yatarak onungelişimi için uygun sıcaklığı sağlar. Bu olaya </w:t>
            </w:r>
            <w:r w:rsidRPr="009F5390">
              <w:rPr>
                <w:b/>
                <w:bCs/>
              </w:rPr>
              <w:t xml:space="preserve">kuluçka </w:t>
            </w:r>
            <w:r w:rsidRPr="009F5390">
              <w:rPr>
                <w:bCs/>
              </w:rPr>
              <w:t>denir. Eğer uygun sıcaklık sağlanamazsa yumurtaiçindeki embriyo gelişemez. Her kuş türünün kuluçka süresi birbirinden farklıdır. Örneğin, penguenlerbir seferde tek yumurta yapar. Kuluçka dönemi ise yaklaşık iki aydır. Güvercinler yılda 3-4 kez yumurtlarve kuluçka dönemi yaklaşık 15-20 gündür</w:t>
            </w:r>
            <w:hyperlink r:id="rId36" w:history="1">
              <w:r w:rsidRPr="00982AF2">
                <w:rPr>
                  <w:rStyle w:val="Kpr"/>
                  <w:bCs/>
                </w:rPr>
                <w:t>.</w:t>
              </w:r>
            </w:hyperlink>
          </w:p>
          <w:p w:rsidR="009F69A2" w:rsidRDefault="009F69A2" w:rsidP="009F69A2">
            <w:pPr>
              <w:rPr>
                <w:bCs/>
              </w:rPr>
            </w:pPr>
            <w:r w:rsidRPr="009F5390">
              <w:rPr>
                <w:bCs/>
              </w:rPr>
              <w:t>Kuşlardaki üreme ve gelişme aşağıdaki şekilde özetlenebilir.</w:t>
            </w:r>
          </w:p>
          <w:p w:rsidR="009F69A2" w:rsidRDefault="009F69A2" w:rsidP="009F69A2">
            <w:pPr>
              <w:rPr>
                <w:bCs/>
              </w:rPr>
            </w:pPr>
            <w:r>
              <w:rPr>
                <w:noProof/>
              </w:rPr>
              <w:drawing>
                <wp:inline distT="0" distB="0" distL="0" distR="0">
                  <wp:extent cx="4798355" cy="774264"/>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850252" cy="782638"/>
                          </a:xfrm>
                          <a:prstGeom prst="rect">
                            <a:avLst/>
                          </a:prstGeom>
                        </pic:spPr>
                      </pic:pic>
                    </a:graphicData>
                  </a:graphic>
                </wp:inline>
              </w:drawing>
            </w:r>
          </w:p>
          <w:p w:rsidR="009F69A2" w:rsidRDefault="009F69A2" w:rsidP="009F69A2">
            <w:pPr>
              <w:rPr>
                <w:bCs/>
              </w:rPr>
            </w:pPr>
            <w:r w:rsidRPr="009F5390">
              <w:rPr>
                <w:bCs/>
              </w:rPr>
              <w:t>Kuşlarda yavru bakımı görülür. Yumurtadan çıkanyavrular belirli bir süre annesi tarafından beslenirve korunur.</w:t>
            </w:r>
          </w:p>
          <w:p w:rsidR="009F69A2" w:rsidRDefault="009F69A2" w:rsidP="009F69A2">
            <w:pPr>
              <w:rPr>
                <w:b/>
                <w:bCs/>
              </w:rPr>
            </w:pPr>
            <w:r w:rsidRPr="009F5390">
              <w:rPr>
                <w:b/>
                <w:bCs/>
              </w:rPr>
              <w:t>Memeliler</w:t>
            </w:r>
          </w:p>
          <w:p w:rsidR="009F69A2" w:rsidRDefault="009F69A2" w:rsidP="009F69A2">
            <w:pPr>
              <w:rPr>
                <w:bCs/>
              </w:rPr>
            </w:pPr>
            <w:r>
              <w:rPr>
                <w:bCs/>
              </w:rPr>
              <w:t>İ</w:t>
            </w:r>
            <w:r w:rsidRPr="009F5390">
              <w:rPr>
                <w:bCs/>
              </w:rPr>
              <w:t>nek, koyun, kutup ayısı ve fil memeli hayvanlara örnektir</w:t>
            </w:r>
            <w:hyperlink r:id="rId38" w:history="1">
              <w:r w:rsidRPr="00982AF2">
                <w:rPr>
                  <w:rStyle w:val="Kpr"/>
                  <w:bCs/>
                </w:rPr>
                <w:t>.</w:t>
              </w:r>
            </w:hyperlink>
            <w:r w:rsidRPr="009F5390">
              <w:rPr>
                <w:bCs/>
              </w:rPr>
              <w:t>Memelihayvanların vücutları kıllarla kaplıdır.</w:t>
            </w:r>
          </w:p>
          <w:p w:rsidR="009F69A2" w:rsidRDefault="009F69A2" w:rsidP="009F69A2">
            <w:pPr>
              <w:rPr>
                <w:bCs/>
              </w:rPr>
            </w:pPr>
            <w:r>
              <w:rPr>
                <w:noProof/>
              </w:rPr>
              <w:drawing>
                <wp:anchor distT="0" distB="0" distL="114300" distR="114300" simplePos="0" relativeHeight="251658240" behindDoc="0" locked="0" layoutInCell="1" allowOverlap="1">
                  <wp:simplePos x="0" y="0"/>
                  <wp:positionH relativeFrom="column">
                    <wp:posOffset>15240</wp:posOffset>
                  </wp:positionH>
                  <wp:positionV relativeFrom="paragraph">
                    <wp:posOffset>1905</wp:posOffset>
                  </wp:positionV>
                  <wp:extent cx="3079115" cy="1866900"/>
                  <wp:effectExtent l="19050" t="0" r="6985" b="0"/>
                  <wp:wrapThrough wrapText="bothSides">
                    <wp:wrapPolygon edited="0">
                      <wp:start x="-134" y="0"/>
                      <wp:lineTo x="-134" y="21380"/>
                      <wp:lineTo x="21649" y="21380"/>
                      <wp:lineTo x="21649" y="0"/>
                      <wp:lineTo x="-134" y="0"/>
                    </wp:wrapPolygon>
                  </wp:wrapThrough>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79115" cy="1866900"/>
                          </a:xfrm>
                          <a:prstGeom prst="rect">
                            <a:avLst/>
                          </a:prstGeom>
                        </pic:spPr>
                      </pic:pic>
                    </a:graphicData>
                  </a:graphic>
                </wp:anchor>
              </w:drawing>
            </w:r>
          </w:p>
          <w:p w:rsidR="009F69A2" w:rsidRDefault="009F69A2" w:rsidP="009F69A2">
            <w:pPr>
              <w:rPr>
                <w:bCs/>
              </w:rPr>
            </w:pPr>
            <w:r w:rsidRPr="009F5390">
              <w:rPr>
                <w:bCs/>
              </w:rPr>
              <w:t xml:space="preserve">Memeli hayvanlarda iç </w:t>
            </w:r>
            <w:proofErr w:type="gramStart"/>
            <w:r w:rsidRPr="009F5390">
              <w:rPr>
                <w:bCs/>
              </w:rPr>
              <w:t>döllenme</w:t>
            </w:r>
            <w:proofErr w:type="gramEnd"/>
            <w:r w:rsidRPr="009F5390">
              <w:rPr>
                <w:bCs/>
              </w:rPr>
              <w:t xml:space="preserve"> görülür. Yanidöllenme ana canlının vücudu içinde </w:t>
            </w:r>
            <w:proofErr w:type="gramStart"/>
            <w:r w:rsidRPr="009F5390">
              <w:rPr>
                <w:bCs/>
              </w:rPr>
              <w:t>gerçekleşir.Diğer</w:t>
            </w:r>
            <w:proofErr w:type="gramEnd"/>
            <w:r w:rsidRPr="009F5390">
              <w:rPr>
                <w:bCs/>
              </w:rPr>
              <w:t xml:space="preserve"> omurgalı hayvanların aksine memeli hayvanlarda,embriyo, gelişimini ana canlının vücuduiçinde tamamlar. Gelişimini tamamlayan embriyodoğumla dünyaya gelir. Ancak gagalı memelilerdedoğum olayı görülmez. Gagalı memeliler yavrularınıyumurtlayarak dünyaya getirir.</w:t>
            </w:r>
          </w:p>
          <w:p w:rsidR="009F69A2" w:rsidRDefault="009F69A2" w:rsidP="009F69A2">
            <w:pPr>
              <w:rPr>
                <w:bCs/>
              </w:rPr>
            </w:pPr>
            <w:r w:rsidRPr="009F5390">
              <w:rPr>
                <w:bCs/>
              </w:rPr>
              <w:t>Memelilerdeki üreme ve gelişme aşağıdaki şekilde özetlenebilir.</w:t>
            </w:r>
          </w:p>
          <w:p w:rsidR="009F69A2" w:rsidRDefault="009F69A2" w:rsidP="009F69A2">
            <w:pPr>
              <w:rPr>
                <w:bCs/>
              </w:rPr>
            </w:pPr>
            <w:r>
              <w:rPr>
                <w:noProof/>
              </w:rPr>
              <w:drawing>
                <wp:inline distT="0" distB="0" distL="0" distR="0">
                  <wp:extent cx="5021639" cy="816652"/>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54606" cy="822013"/>
                          </a:xfrm>
                          <a:prstGeom prst="rect">
                            <a:avLst/>
                          </a:prstGeom>
                        </pic:spPr>
                      </pic:pic>
                    </a:graphicData>
                  </a:graphic>
                </wp:inline>
              </w:drawing>
            </w:r>
          </w:p>
          <w:p w:rsidR="009F69A2" w:rsidRDefault="009F69A2" w:rsidP="009F69A2">
            <w:pPr>
              <w:rPr>
                <w:bCs/>
              </w:rPr>
            </w:pPr>
            <w:r w:rsidRPr="009F5390">
              <w:rPr>
                <w:bCs/>
              </w:rPr>
              <w:t>Her memeli hayvan türünün, embriyonun ana canlı içindeki gelişim süresi ve tek seferde yapacağıyavru sayısı farklıdır. Örneğin, kediler tek seferde 2-5 arası yavru yaparken, kurtlar 1-10 arası yavruyapabilir. Yine fillerde embriyonun ana karnında gelişim süresi yaklaşık iki yıl iken, tavşanlarda bu süreortalama bir aydır</w:t>
            </w:r>
            <w:hyperlink r:id="rId41" w:history="1">
              <w:r w:rsidRPr="00982AF2">
                <w:rPr>
                  <w:rStyle w:val="Kpr"/>
                  <w:bCs/>
                </w:rPr>
                <w:t>.</w:t>
              </w:r>
            </w:hyperlink>
          </w:p>
          <w:p w:rsidR="009F69A2" w:rsidRDefault="009F69A2" w:rsidP="009F69A2">
            <w:pPr>
              <w:rPr>
                <w:bCs/>
              </w:rPr>
            </w:pPr>
            <w:r w:rsidRPr="009F5390">
              <w:rPr>
                <w:bCs/>
              </w:rPr>
              <w:t>Memeli hayvanlarda yavru bakımı görülür. Yavrularınıdoğumdan sonra belli bir süre sütle beslerler.Örneğin, koyunlar yavrularını yaklaşık 3 ay sütlebeslerken, kutup ayıları yaklaşık 2,5 yıl yavrularınasüt verir.</w:t>
            </w:r>
          </w:p>
          <w:p w:rsidR="009F69A2" w:rsidRDefault="009F69A2" w:rsidP="009F69A2">
            <w:pPr>
              <w:rPr>
                <w:bCs/>
              </w:rPr>
            </w:pPr>
            <w:r w:rsidRPr="009F5390">
              <w:rPr>
                <w:bCs/>
              </w:rPr>
              <w:t>Hayvanlarda büyüme ve gelişmeye çeşitli faktörleretki eder. Bunlar, beslenme, yaşadığı ortamınşartları (sıcaklık, nem, iklim, vb.) canlının kendisineait özelliklerini oluşturan kalıtsal faktörlerdir.</w:t>
            </w:r>
          </w:p>
          <w:p w:rsidR="009F69A2" w:rsidRDefault="009F69A2" w:rsidP="009F69A2">
            <w:pPr>
              <w:rPr>
                <w:b/>
                <w:bCs/>
              </w:rPr>
            </w:pPr>
          </w:p>
          <w:p w:rsidR="009F69A2" w:rsidRDefault="009F69A2" w:rsidP="009F69A2">
            <w:pPr>
              <w:rPr>
                <w:b/>
                <w:bCs/>
              </w:rPr>
            </w:pPr>
            <w:r w:rsidRPr="009F5390">
              <w:rPr>
                <w:b/>
                <w:bCs/>
              </w:rPr>
              <w:t>Başkalaşım</w:t>
            </w:r>
          </w:p>
          <w:p w:rsidR="009F69A2" w:rsidRDefault="009F69A2" w:rsidP="009F69A2">
            <w:pPr>
              <w:rPr>
                <w:bCs/>
              </w:rPr>
            </w:pPr>
            <w:r w:rsidRPr="009F5390">
              <w:rPr>
                <w:bCs/>
              </w:rPr>
              <w:t>Sinek, kelebek ve güve gibi bazı böcek türlerinde ve kurbağalarda yumurtadan çıkan yavrular anacanlıya benzemez. Bu canlılarda yumurta içinde yeteri kadar besin yoktur</w:t>
            </w:r>
            <w:hyperlink r:id="rId42" w:history="1">
              <w:r w:rsidRPr="00982AF2">
                <w:rPr>
                  <w:rStyle w:val="Kpr"/>
                  <w:bCs/>
                </w:rPr>
                <w:t>.</w:t>
              </w:r>
            </w:hyperlink>
            <w:r w:rsidRPr="009F5390">
              <w:rPr>
                <w:bCs/>
              </w:rPr>
              <w:t xml:space="preserve"> Bu nedenle yarı gelişmişhalde yumurtadan çıkan yavru, dışarıdan aldığı besinlerle gelişimini tamamlar. Yumurtadan çıkan yarıgelişmiş yavrulara </w:t>
            </w:r>
            <w:r w:rsidRPr="009F5390">
              <w:rPr>
                <w:b/>
                <w:bCs/>
              </w:rPr>
              <w:t xml:space="preserve">larva </w:t>
            </w:r>
            <w:r w:rsidRPr="009F5390">
              <w:rPr>
                <w:bCs/>
              </w:rPr>
              <w:t xml:space="preserve">adı verilir. Bir dizi değişim ve gelişim süreci sonunda, yavruların ana canlıyabenzemesine </w:t>
            </w:r>
            <w:r w:rsidRPr="009F5390">
              <w:rPr>
                <w:b/>
                <w:bCs/>
              </w:rPr>
              <w:t xml:space="preserve">başkalaşım </w:t>
            </w:r>
            <w:r w:rsidRPr="009F5390">
              <w:rPr>
                <w:bCs/>
              </w:rPr>
              <w:t>denir.</w:t>
            </w:r>
          </w:p>
          <w:p w:rsidR="009F69A2" w:rsidRDefault="009F69A2" w:rsidP="009F69A2">
            <w:pPr>
              <w:rPr>
                <w:bCs/>
              </w:rPr>
            </w:pPr>
            <w:r>
              <w:rPr>
                <w:noProof/>
              </w:rPr>
              <w:drawing>
                <wp:inline distT="0" distB="0" distL="0" distR="0">
                  <wp:extent cx="5331124" cy="947509"/>
                  <wp:effectExtent l="0" t="0" r="3175" b="508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47999" cy="950508"/>
                          </a:xfrm>
                          <a:prstGeom prst="rect">
                            <a:avLst/>
                          </a:prstGeom>
                        </pic:spPr>
                      </pic:pic>
                    </a:graphicData>
                  </a:graphic>
                </wp:inline>
              </w:drawing>
            </w:r>
          </w:p>
          <w:p w:rsidR="009F69A2" w:rsidRDefault="009F69A2" w:rsidP="009F69A2">
            <w:pPr>
              <w:rPr>
                <w:b/>
                <w:bCs/>
              </w:rPr>
            </w:pPr>
            <w:r>
              <w:rPr>
                <w:b/>
                <w:bCs/>
              </w:rPr>
              <w:t>Kurbağalarda B</w:t>
            </w:r>
            <w:r w:rsidRPr="009F5390">
              <w:rPr>
                <w:b/>
                <w:bCs/>
              </w:rPr>
              <w:t>aşkalaşım</w:t>
            </w:r>
          </w:p>
          <w:p w:rsidR="009F69A2" w:rsidRDefault="009F69A2" w:rsidP="009F69A2">
            <w:pPr>
              <w:rPr>
                <w:bCs/>
              </w:rPr>
            </w:pPr>
            <w:r w:rsidRPr="009F5390">
              <w:rPr>
                <w:bCs/>
              </w:rPr>
              <w:t xml:space="preserve">Kurbağalarda, yumurtadançıkan larvalar bir balığa benzer ve balıklar gibi solungaç solunumu yapar. Bu yüzden kurbağalaryumurtalarını su birikintisi ya da gölün sığ bölgeleri gibi yerlere bırakırlar. </w:t>
            </w:r>
            <w:proofErr w:type="gramStart"/>
            <w:r w:rsidRPr="009F5390">
              <w:rPr>
                <w:bCs/>
              </w:rPr>
              <w:t>Döllenmeden</w:t>
            </w:r>
            <w:proofErr w:type="gramEnd"/>
            <w:r w:rsidRPr="009F5390">
              <w:rPr>
                <w:bCs/>
              </w:rPr>
              <w:t xml:space="preserve"> sonra larvalaroluşur. Larvalar </w:t>
            </w:r>
            <w:r w:rsidRPr="009F5390">
              <w:rPr>
                <w:b/>
                <w:bCs/>
              </w:rPr>
              <w:t xml:space="preserve">iribaş </w:t>
            </w:r>
            <w:r w:rsidRPr="009F5390">
              <w:rPr>
                <w:bCs/>
              </w:rPr>
              <w:t>olarak adlandırılır ve yüzebilir. İribaş döneminde bacakları yoktur ama kuyruklarıvardır.</w:t>
            </w:r>
          </w:p>
          <w:p w:rsidR="009F69A2" w:rsidRDefault="009F69A2" w:rsidP="009F69A2">
            <w:pPr>
              <w:rPr>
                <w:bCs/>
              </w:rPr>
            </w:pPr>
            <w:r>
              <w:rPr>
                <w:noProof/>
              </w:rPr>
              <w:lastRenderedPageBreak/>
              <w:drawing>
                <wp:anchor distT="0" distB="0" distL="114300" distR="114300" simplePos="0" relativeHeight="251659264" behindDoc="0" locked="0" layoutInCell="1" allowOverlap="1">
                  <wp:simplePos x="0" y="0"/>
                  <wp:positionH relativeFrom="column">
                    <wp:posOffset>-3810</wp:posOffset>
                  </wp:positionH>
                  <wp:positionV relativeFrom="paragraph">
                    <wp:posOffset>3810</wp:posOffset>
                  </wp:positionV>
                  <wp:extent cx="3190875" cy="1343025"/>
                  <wp:effectExtent l="19050" t="0" r="9525" b="0"/>
                  <wp:wrapThrough wrapText="bothSides">
                    <wp:wrapPolygon edited="0">
                      <wp:start x="-129" y="0"/>
                      <wp:lineTo x="-129" y="21447"/>
                      <wp:lineTo x="21664" y="21447"/>
                      <wp:lineTo x="21664" y="0"/>
                      <wp:lineTo x="-129" y="0"/>
                    </wp:wrapPolygon>
                  </wp:wrapThrough>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3190875" cy="1343025"/>
                          </a:xfrm>
                          <a:prstGeom prst="rect">
                            <a:avLst/>
                          </a:prstGeom>
                        </pic:spPr>
                      </pic:pic>
                    </a:graphicData>
                  </a:graphic>
                </wp:anchor>
              </w:drawing>
            </w:r>
          </w:p>
          <w:p w:rsidR="009F69A2" w:rsidRDefault="009F69A2" w:rsidP="009F69A2">
            <w:pPr>
              <w:rPr>
                <w:bCs/>
              </w:rPr>
            </w:pPr>
            <w:r w:rsidRPr="009F5390">
              <w:rPr>
                <w:bCs/>
              </w:rPr>
              <w:t>Dışarıdan aldığı besinlerle gelişimini sürdüren iribaşların kuyrukları zamanla kısalır ve bacakları oluşur.Akciğerleri gelişen yavrular, artık akciğer ve deri solunumu yapmaya başlar. Ergin kurbağa karayaçıkar ve bacakları ile hareket eder. Ön bacaklar kısa, arka bacaklar ise uzundur</w:t>
            </w:r>
            <w:hyperlink r:id="rId45" w:history="1">
              <w:r w:rsidRPr="00982AF2">
                <w:rPr>
                  <w:rStyle w:val="Kpr"/>
                  <w:bCs/>
                </w:rPr>
                <w:t>.</w:t>
              </w:r>
            </w:hyperlink>
          </w:p>
          <w:p w:rsidR="009F69A2" w:rsidRDefault="009F69A2" w:rsidP="009F69A2">
            <w:pPr>
              <w:rPr>
                <w:b/>
                <w:bCs/>
              </w:rPr>
            </w:pPr>
            <w:r>
              <w:rPr>
                <w:b/>
                <w:bCs/>
              </w:rPr>
              <w:t>Kelebeklerde B</w:t>
            </w:r>
            <w:r w:rsidRPr="00B32ABE">
              <w:rPr>
                <w:b/>
                <w:bCs/>
              </w:rPr>
              <w:t>aşkalaşım</w:t>
            </w:r>
          </w:p>
          <w:p w:rsidR="009F69A2" w:rsidRDefault="009F69A2" w:rsidP="009F69A2">
            <w:pPr>
              <w:rPr>
                <w:bCs/>
              </w:rPr>
            </w:pPr>
            <w:r w:rsidRPr="00B32ABE">
              <w:rPr>
                <w:bCs/>
              </w:rPr>
              <w:t xml:space="preserve">Böceklerde gelişme, </w:t>
            </w:r>
            <w:proofErr w:type="gramStart"/>
            <w:r w:rsidRPr="00B32ABE">
              <w:rPr>
                <w:bCs/>
              </w:rPr>
              <w:t>döllenmiş</w:t>
            </w:r>
            <w:proofErr w:type="gramEnd"/>
            <w:r w:rsidRPr="00B32ABE">
              <w:rPr>
                <w:bCs/>
              </w:rPr>
              <w:t xml:space="preserve"> yumurta ile başlar. Yumurtadan tırtıl adı verilen yavru çıkar. Tırtıllaretraflarını örtecek şekilde bir koza örerler. Bu evreye </w:t>
            </w:r>
            <w:r w:rsidRPr="00B32ABE">
              <w:rPr>
                <w:b/>
                <w:bCs/>
              </w:rPr>
              <w:t xml:space="preserve">pupa </w:t>
            </w:r>
            <w:r w:rsidRPr="00B32ABE">
              <w:rPr>
                <w:bCs/>
              </w:rPr>
              <w:t>dönemi denir. Bu dönemde yavru uykuhalindedir. Pupa döneminden sonra gelişimini tamamlayan yavru kozayı yırtarak dışarı çıkar</w:t>
            </w:r>
            <w:hyperlink r:id="rId46" w:history="1">
              <w:r w:rsidRPr="00982AF2">
                <w:rPr>
                  <w:rStyle w:val="Kpr"/>
                  <w:bCs/>
                </w:rPr>
                <w:t>.</w:t>
              </w:r>
            </w:hyperlink>
            <w:r w:rsidRPr="00B32ABE">
              <w:rPr>
                <w:bCs/>
              </w:rPr>
              <w:t xml:space="preserve"> Aşağıdakişekildebir kelebeğe ait yaşam döngüsü görülmektedir</w:t>
            </w:r>
            <w:hyperlink r:id="rId47" w:history="1">
              <w:r w:rsidRPr="00982AF2">
                <w:rPr>
                  <w:rStyle w:val="Kpr"/>
                  <w:bCs/>
                </w:rPr>
                <w:t>.</w:t>
              </w:r>
            </w:hyperlink>
          </w:p>
          <w:p w:rsidR="009F69A2" w:rsidRPr="00BD2B4B" w:rsidRDefault="009F69A2" w:rsidP="009F69A2">
            <w:pPr>
              <w:rPr>
                <w:bCs/>
              </w:rPr>
            </w:pPr>
            <w:r>
              <w:rPr>
                <w:noProof/>
              </w:rPr>
              <w:drawing>
                <wp:inline distT="0" distB="0" distL="0" distR="0">
                  <wp:extent cx="2847727" cy="1811253"/>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2867937" cy="1824107"/>
                          </a:xfrm>
                          <a:prstGeom prst="rect">
                            <a:avLst/>
                          </a:prstGeom>
                        </pic:spPr>
                      </pic:pic>
                    </a:graphicData>
                  </a:graphic>
                </wp:inline>
              </w:drawing>
            </w:r>
          </w:p>
          <w:p w:rsidR="00927A25" w:rsidRPr="00C83FAA" w:rsidRDefault="00927A25" w:rsidP="00C83FAA">
            <w:pPr>
              <w:autoSpaceDE w:val="0"/>
              <w:autoSpaceDN w:val="0"/>
              <w:adjustRightInd w:val="0"/>
              <w:rPr>
                <w:rFonts w:ascii="Calibri" w:hAnsi="Calibri" w:cs="Calibri"/>
                <w:sz w:val="20"/>
                <w:szCs w:val="20"/>
              </w:rPr>
            </w:pPr>
          </w:p>
        </w:tc>
      </w:tr>
    </w:tbl>
    <w:p w:rsidR="00635E5E" w:rsidRPr="00125FE2" w:rsidRDefault="00635E5E">
      <w:pPr>
        <w:rPr>
          <w:b/>
          <w:color w:val="FF0000"/>
        </w:rPr>
      </w:pPr>
      <w:proofErr w:type="gramStart"/>
      <w:r w:rsidRPr="00125FE2">
        <w:rPr>
          <w:b/>
          <w:color w:val="FF0000"/>
        </w:rPr>
        <w:lastRenderedPageBreak/>
        <w:t>III.BÖLÜM</w:t>
      </w:r>
      <w:proofErr w:type="gramEnd"/>
    </w:p>
    <w:tbl>
      <w:tblPr>
        <w:tblStyle w:val="TabloKlavuzu"/>
        <w:tblW w:w="0" w:type="auto"/>
        <w:jc w:val="center"/>
        <w:tblLook w:val="04A0"/>
      </w:tblPr>
      <w:tblGrid>
        <w:gridCol w:w="2518"/>
        <w:gridCol w:w="6694"/>
      </w:tblGrid>
      <w:tr w:rsidR="00635E5E" w:rsidTr="00125FE2">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6694" w:type="dxa"/>
          </w:tcPr>
          <w:p w:rsidR="0043426E" w:rsidRPr="0043426E" w:rsidRDefault="0043426E" w:rsidP="0043426E">
            <w:r w:rsidRPr="0043426E">
              <w:t>*Boşluk dolduralım</w:t>
            </w:r>
          </w:p>
          <w:p w:rsidR="00635E5E" w:rsidRDefault="0043426E" w:rsidP="0043426E">
            <w:r w:rsidRPr="0043426E">
              <w:t xml:space="preserve">*Eşleştirelim Ölçme ve değerlendirme için projeler, kavram haritaları, tanılayıcı dallanmış ağaç, yapılandırılmış </w:t>
            </w:r>
            <w:proofErr w:type="spellStart"/>
            <w:r w:rsidRPr="0043426E">
              <w:t>grid</w:t>
            </w:r>
            <w:proofErr w:type="spellEnd"/>
            <w:r w:rsidRPr="0043426E">
              <w:t>,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proofErr w:type="gramStart"/>
      <w:r w:rsidRPr="00125FE2">
        <w:rPr>
          <w:b/>
          <w:color w:val="FF0000"/>
        </w:rPr>
        <w:t>IV.BÖLÜM</w:t>
      </w:r>
      <w:proofErr w:type="gramEnd"/>
    </w:p>
    <w:tbl>
      <w:tblPr>
        <w:tblStyle w:val="TabloKlavuzu"/>
        <w:tblW w:w="0" w:type="auto"/>
        <w:jc w:val="center"/>
        <w:tblLook w:val="04A0"/>
      </w:tblPr>
      <w:tblGrid>
        <w:gridCol w:w="3085"/>
        <w:gridCol w:w="6127"/>
      </w:tblGrid>
      <w:tr w:rsidR="00635E5E" w:rsidTr="00125FE2">
        <w:trPr>
          <w:trHeight w:val="751"/>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6127" w:type="dxa"/>
          </w:tcPr>
          <w:p w:rsidR="00635E5E" w:rsidRDefault="00635E5E" w:rsidP="003A1D8B"/>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4709"/>
      </w:tblGrid>
      <w:tr w:rsidR="0043426E" w:rsidTr="00125FE2">
        <w:trPr>
          <w:trHeight w:val="692"/>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4709" w:type="dxa"/>
          </w:tcPr>
          <w:p w:rsidR="000E120A" w:rsidRPr="008D3BD2" w:rsidRDefault="000E120A" w:rsidP="009046A8"/>
        </w:tc>
      </w:tr>
    </w:tbl>
    <w:p w:rsidR="00125FE2" w:rsidRDefault="00125FE2">
      <w:pPr>
        <w:rPr>
          <w:b/>
          <w:color w:val="FF0000"/>
        </w:rPr>
      </w:pPr>
    </w:p>
    <w:p w:rsidR="006E300E" w:rsidRDefault="006E300E" w:rsidP="006E300E">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6E300E" w:rsidRDefault="006E300E" w:rsidP="006E300E">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6E300E" w:rsidRDefault="006E300E" w:rsidP="006E300E">
      <w:pPr>
        <w:spacing w:line="240" w:lineRule="auto"/>
        <w:ind w:left="708" w:firstLine="708"/>
        <w:rPr>
          <w:b/>
          <w:sz w:val="96"/>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9565C2" w:rsidRDefault="00125FE2" w:rsidP="00125FE2">
      <w:pPr>
        <w:jc w:val="center"/>
        <w:rPr>
          <w:b/>
          <w:sz w:val="72"/>
          <w:szCs w:val="24"/>
        </w:rPr>
      </w:pPr>
    </w:p>
    <w:sectPr w:rsidR="00125FE2" w:rsidRPr="009565C2" w:rsidSect="00A46C22">
      <w:pgSz w:w="11906" w:h="16838"/>
      <w:pgMar w:top="284" w:right="707" w:bottom="284"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Bold">
    <w:altName w:val="Times New Roman"/>
    <w:panose1 w:val="00000000000000000000"/>
    <w:charset w:val="A2"/>
    <w:family w:val="auto"/>
    <w:notTrueType/>
    <w:pitch w:val="default"/>
    <w:sig w:usb0="00000007" w:usb1="08070000" w:usb2="00000010" w:usb3="00000000" w:csb0="0002001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793A04"/>
    <w:multiLevelType w:val="hybridMultilevel"/>
    <w:tmpl w:val="E80A56E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F5A2F88"/>
    <w:multiLevelType w:val="hybridMultilevel"/>
    <w:tmpl w:val="5C827F7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6FF5C5E"/>
    <w:multiLevelType w:val="hybridMultilevel"/>
    <w:tmpl w:val="7BD8AF0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3E5C2331"/>
    <w:multiLevelType w:val="hybridMultilevel"/>
    <w:tmpl w:val="B3AA2A1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7A8506FE"/>
    <w:multiLevelType w:val="hybridMultilevel"/>
    <w:tmpl w:val="DA9C3F9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2"/>
  </w:num>
  <w:num w:numId="4">
    <w:abstractNumId w:val="1"/>
  </w:num>
  <w:num w:numId="5">
    <w:abstractNumId w:val="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635E5E"/>
    <w:rsid w:val="00042BA6"/>
    <w:rsid w:val="00067413"/>
    <w:rsid w:val="000D7685"/>
    <w:rsid w:val="000E120A"/>
    <w:rsid w:val="00125FE2"/>
    <w:rsid w:val="0018041D"/>
    <w:rsid w:val="0021528A"/>
    <w:rsid w:val="00231E17"/>
    <w:rsid w:val="00276317"/>
    <w:rsid w:val="0031671E"/>
    <w:rsid w:val="00385926"/>
    <w:rsid w:val="003A1D8B"/>
    <w:rsid w:val="0043426E"/>
    <w:rsid w:val="004512DC"/>
    <w:rsid w:val="004644DE"/>
    <w:rsid w:val="00493ACC"/>
    <w:rsid w:val="004B59EC"/>
    <w:rsid w:val="00635E5E"/>
    <w:rsid w:val="006C296D"/>
    <w:rsid w:val="006E300E"/>
    <w:rsid w:val="007375A3"/>
    <w:rsid w:val="007B170C"/>
    <w:rsid w:val="007D7A3A"/>
    <w:rsid w:val="00825AAD"/>
    <w:rsid w:val="008D3BD2"/>
    <w:rsid w:val="008E02E2"/>
    <w:rsid w:val="009046A8"/>
    <w:rsid w:val="00926AA0"/>
    <w:rsid w:val="00927A25"/>
    <w:rsid w:val="009415AC"/>
    <w:rsid w:val="00951131"/>
    <w:rsid w:val="00953B28"/>
    <w:rsid w:val="009565C2"/>
    <w:rsid w:val="009A3107"/>
    <w:rsid w:val="009B6D33"/>
    <w:rsid w:val="009F69A2"/>
    <w:rsid w:val="00A324A3"/>
    <w:rsid w:val="00A46C22"/>
    <w:rsid w:val="00B56415"/>
    <w:rsid w:val="00B77C5E"/>
    <w:rsid w:val="00C83FAA"/>
    <w:rsid w:val="00D84B6A"/>
    <w:rsid w:val="00E302C6"/>
    <w:rsid w:val="00E55520"/>
    <w:rsid w:val="00ED18CD"/>
    <w:rsid w:val="00F2160C"/>
    <w:rsid w:val="00F249BD"/>
    <w:rsid w:val="00F57C35"/>
    <w:rsid w:val="00FA2187"/>
    <w:rsid w:val="00FB0A9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paragraph" w:styleId="NormalWeb">
    <w:name w:val="Normal (Web)"/>
    <w:basedOn w:val="Normal"/>
    <w:uiPriority w:val="99"/>
    <w:semiHidden/>
    <w:unhideWhenUsed/>
    <w:rsid w:val="004512D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512DC"/>
    <w:rPr>
      <w:b/>
      <w:bCs/>
    </w:rPr>
  </w:style>
  <w:style w:type="character" w:customStyle="1" w:styleId="apple-converted-space">
    <w:name w:val="apple-converted-space"/>
    <w:basedOn w:val="VarsaylanParagrafYazTipi"/>
    <w:rsid w:val="004512DC"/>
  </w:style>
  <w:style w:type="table" w:customStyle="1" w:styleId="PlainTable1">
    <w:name w:val="Plain Table 1"/>
    <w:basedOn w:val="NormalTablo"/>
    <w:uiPriority w:val="41"/>
    <w:rsid w:val="00042BA6"/>
    <w:pPr>
      <w:spacing w:after="0" w:line="240" w:lineRule="auto"/>
    </w:pPr>
    <w:rPr>
      <w:rFonts w:eastAsiaTheme="minorHAnsi"/>
      <w:lang w:eastAsia="en-US"/>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
    <w:name w:val="Grid Table 5 Dark Accent 5"/>
    <w:basedOn w:val="NormalTablo"/>
    <w:uiPriority w:val="50"/>
    <w:rsid w:val="00493ACC"/>
    <w:pPr>
      <w:spacing w:after="0" w:line="240" w:lineRule="auto"/>
    </w:pPr>
    <w:rPr>
      <w:rFonts w:eastAsiaTheme="minorHAnsi"/>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BalonMetni">
    <w:name w:val="Balloon Text"/>
    <w:basedOn w:val="Normal"/>
    <w:link w:val="BalonMetniChar"/>
    <w:uiPriority w:val="99"/>
    <w:semiHidden/>
    <w:unhideWhenUsed/>
    <w:rsid w:val="006E300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E300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1930811">
      <w:bodyDiv w:val="1"/>
      <w:marLeft w:val="0"/>
      <w:marRight w:val="0"/>
      <w:marTop w:val="0"/>
      <w:marBottom w:val="0"/>
      <w:divBdr>
        <w:top w:val="none" w:sz="0" w:space="0" w:color="auto"/>
        <w:left w:val="none" w:sz="0" w:space="0" w:color="auto"/>
        <w:bottom w:val="none" w:sz="0" w:space="0" w:color="auto"/>
        <w:right w:val="none" w:sz="0" w:space="0" w:color="auto"/>
      </w:divBdr>
    </w:div>
    <w:div w:id="207037216">
      <w:bodyDiv w:val="1"/>
      <w:marLeft w:val="0"/>
      <w:marRight w:val="0"/>
      <w:marTop w:val="0"/>
      <w:marBottom w:val="0"/>
      <w:divBdr>
        <w:top w:val="none" w:sz="0" w:space="0" w:color="auto"/>
        <w:left w:val="none" w:sz="0" w:space="0" w:color="auto"/>
        <w:bottom w:val="none" w:sz="0" w:space="0" w:color="auto"/>
        <w:right w:val="none" w:sz="0" w:space="0" w:color="auto"/>
      </w:divBdr>
      <w:divsChild>
        <w:div w:id="1009911972">
          <w:marLeft w:val="0"/>
          <w:marRight w:val="0"/>
          <w:marTop w:val="96"/>
          <w:marBottom w:val="300"/>
          <w:divBdr>
            <w:top w:val="none" w:sz="0" w:space="0" w:color="auto"/>
            <w:left w:val="none" w:sz="0" w:space="0" w:color="auto"/>
            <w:bottom w:val="none" w:sz="0" w:space="0" w:color="auto"/>
            <w:right w:val="none" w:sz="0" w:space="0" w:color="auto"/>
          </w:divBdr>
        </w:div>
        <w:div w:id="116682114">
          <w:marLeft w:val="0"/>
          <w:marRight w:val="0"/>
          <w:marTop w:val="96"/>
          <w:marBottom w:val="300"/>
          <w:divBdr>
            <w:top w:val="none" w:sz="0" w:space="0" w:color="auto"/>
            <w:left w:val="none" w:sz="0" w:space="0" w:color="auto"/>
            <w:bottom w:val="none" w:sz="0" w:space="0" w:color="auto"/>
            <w:right w:val="none" w:sz="0" w:space="0" w:color="auto"/>
          </w:divBdr>
        </w:div>
        <w:div w:id="803156105">
          <w:marLeft w:val="0"/>
          <w:marRight w:val="0"/>
          <w:marTop w:val="96"/>
          <w:marBottom w:val="300"/>
          <w:divBdr>
            <w:top w:val="none" w:sz="0" w:space="0" w:color="auto"/>
            <w:left w:val="none" w:sz="0" w:space="0" w:color="auto"/>
            <w:bottom w:val="none" w:sz="0" w:space="0" w:color="auto"/>
            <w:right w:val="none" w:sz="0" w:space="0" w:color="auto"/>
          </w:divBdr>
        </w:div>
      </w:divsChild>
    </w:div>
    <w:div w:id="421073957">
      <w:bodyDiv w:val="1"/>
      <w:marLeft w:val="0"/>
      <w:marRight w:val="0"/>
      <w:marTop w:val="0"/>
      <w:marBottom w:val="0"/>
      <w:divBdr>
        <w:top w:val="none" w:sz="0" w:space="0" w:color="auto"/>
        <w:left w:val="none" w:sz="0" w:space="0" w:color="auto"/>
        <w:bottom w:val="none" w:sz="0" w:space="0" w:color="auto"/>
        <w:right w:val="none" w:sz="0" w:space="0" w:color="auto"/>
      </w:divBdr>
    </w:div>
    <w:div w:id="446389618">
      <w:bodyDiv w:val="1"/>
      <w:marLeft w:val="0"/>
      <w:marRight w:val="0"/>
      <w:marTop w:val="0"/>
      <w:marBottom w:val="0"/>
      <w:divBdr>
        <w:top w:val="none" w:sz="0" w:space="0" w:color="auto"/>
        <w:left w:val="none" w:sz="0" w:space="0" w:color="auto"/>
        <w:bottom w:val="none" w:sz="0" w:space="0" w:color="auto"/>
        <w:right w:val="none" w:sz="0" w:space="0" w:color="auto"/>
      </w:divBdr>
    </w:div>
    <w:div w:id="696659214">
      <w:bodyDiv w:val="1"/>
      <w:marLeft w:val="0"/>
      <w:marRight w:val="0"/>
      <w:marTop w:val="0"/>
      <w:marBottom w:val="0"/>
      <w:divBdr>
        <w:top w:val="none" w:sz="0" w:space="0" w:color="auto"/>
        <w:left w:val="none" w:sz="0" w:space="0" w:color="auto"/>
        <w:bottom w:val="none" w:sz="0" w:space="0" w:color="auto"/>
        <w:right w:val="none" w:sz="0" w:space="0" w:color="auto"/>
      </w:divBdr>
      <w:divsChild>
        <w:div w:id="1114178203">
          <w:marLeft w:val="0"/>
          <w:marRight w:val="0"/>
          <w:marTop w:val="96"/>
          <w:marBottom w:val="300"/>
          <w:divBdr>
            <w:top w:val="none" w:sz="0" w:space="0" w:color="auto"/>
            <w:left w:val="none" w:sz="0" w:space="0" w:color="auto"/>
            <w:bottom w:val="none" w:sz="0" w:space="0" w:color="auto"/>
            <w:right w:val="none" w:sz="0" w:space="0" w:color="auto"/>
          </w:divBdr>
        </w:div>
        <w:div w:id="11684550">
          <w:marLeft w:val="0"/>
          <w:marRight w:val="0"/>
          <w:marTop w:val="96"/>
          <w:marBottom w:val="300"/>
          <w:divBdr>
            <w:top w:val="none" w:sz="0" w:space="0" w:color="auto"/>
            <w:left w:val="none" w:sz="0" w:space="0" w:color="auto"/>
            <w:bottom w:val="none" w:sz="0" w:space="0" w:color="auto"/>
            <w:right w:val="none" w:sz="0" w:space="0" w:color="auto"/>
          </w:divBdr>
        </w:div>
      </w:divsChild>
    </w:div>
    <w:div w:id="818965282">
      <w:bodyDiv w:val="1"/>
      <w:marLeft w:val="0"/>
      <w:marRight w:val="0"/>
      <w:marTop w:val="0"/>
      <w:marBottom w:val="0"/>
      <w:divBdr>
        <w:top w:val="none" w:sz="0" w:space="0" w:color="auto"/>
        <w:left w:val="none" w:sz="0" w:space="0" w:color="auto"/>
        <w:bottom w:val="none" w:sz="0" w:space="0" w:color="auto"/>
        <w:right w:val="none" w:sz="0" w:space="0" w:color="auto"/>
      </w:divBdr>
    </w:div>
    <w:div w:id="903294172">
      <w:bodyDiv w:val="1"/>
      <w:marLeft w:val="0"/>
      <w:marRight w:val="0"/>
      <w:marTop w:val="0"/>
      <w:marBottom w:val="0"/>
      <w:divBdr>
        <w:top w:val="none" w:sz="0" w:space="0" w:color="auto"/>
        <w:left w:val="none" w:sz="0" w:space="0" w:color="auto"/>
        <w:bottom w:val="none" w:sz="0" w:space="0" w:color="auto"/>
        <w:right w:val="none" w:sz="0" w:space="0" w:color="auto"/>
      </w:divBdr>
      <w:divsChild>
        <w:div w:id="1024328777">
          <w:marLeft w:val="0"/>
          <w:marRight w:val="0"/>
          <w:marTop w:val="96"/>
          <w:marBottom w:val="300"/>
          <w:divBdr>
            <w:top w:val="none" w:sz="0" w:space="0" w:color="auto"/>
            <w:left w:val="none" w:sz="0" w:space="0" w:color="auto"/>
            <w:bottom w:val="none" w:sz="0" w:space="0" w:color="auto"/>
            <w:right w:val="none" w:sz="0" w:space="0" w:color="auto"/>
          </w:divBdr>
        </w:div>
        <w:div w:id="2022311501">
          <w:marLeft w:val="0"/>
          <w:marRight w:val="0"/>
          <w:marTop w:val="96"/>
          <w:marBottom w:val="300"/>
          <w:divBdr>
            <w:top w:val="none" w:sz="0" w:space="0" w:color="auto"/>
            <w:left w:val="none" w:sz="0" w:space="0" w:color="auto"/>
            <w:bottom w:val="none" w:sz="0" w:space="0" w:color="auto"/>
            <w:right w:val="none" w:sz="0" w:space="0" w:color="auto"/>
          </w:divBdr>
        </w:div>
      </w:divsChild>
    </w:div>
    <w:div w:id="1197550218">
      <w:bodyDiv w:val="1"/>
      <w:marLeft w:val="0"/>
      <w:marRight w:val="0"/>
      <w:marTop w:val="0"/>
      <w:marBottom w:val="0"/>
      <w:divBdr>
        <w:top w:val="none" w:sz="0" w:space="0" w:color="auto"/>
        <w:left w:val="none" w:sz="0" w:space="0" w:color="auto"/>
        <w:bottom w:val="none" w:sz="0" w:space="0" w:color="auto"/>
        <w:right w:val="none" w:sz="0" w:space="0" w:color="auto"/>
      </w:divBdr>
    </w:div>
    <w:div w:id="1424958801">
      <w:bodyDiv w:val="1"/>
      <w:marLeft w:val="0"/>
      <w:marRight w:val="0"/>
      <w:marTop w:val="0"/>
      <w:marBottom w:val="0"/>
      <w:divBdr>
        <w:top w:val="none" w:sz="0" w:space="0" w:color="auto"/>
        <w:left w:val="none" w:sz="0" w:space="0" w:color="auto"/>
        <w:bottom w:val="none" w:sz="0" w:space="0" w:color="auto"/>
        <w:right w:val="none" w:sz="0" w:space="0" w:color="auto"/>
      </w:divBdr>
      <w:divsChild>
        <w:div w:id="397362602">
          <w:marLeft w:val="0"/>
          <w:marRight w:val="0"/>
          <w:marTop w:val="96"/>
          <w:marBottom w:val="300"/>
          <w:divBdr>
            <w:top w:val="none" w:sz="0" w:space="0" w:color="auto"/>
            <w:left w:val="none" w:sz="0" w:space="0" w:color="auto"/>
            <w:bottom w:val="none" w:sz="0" w:space="0" w:color="auto"/>
            <w:right w:val="none" w:sz="0" w:space="0" w:color="auto"/>
          </w:divBdr>
        </w:div>
        <w:div w:id="608968877">
          <w:marLeft w:val="0"/>
          <w:marRight w:val="0"/>
          <w:marTop w:val="96"/>
          <w:marBottom w:val="300"/>
          <w:divBdr>
            <w:top w:val="none" w:sz="0" w:space="0" w:color="auto"/>
            <w:left w:val="none" w:sz="0" w:space="0" w:color="auto"/>
            <w:bottom w:val="none" w:sz="0" w:space="0" w:color="auto"/>
            <w:right w:val="none" w:sz="0" w:space="0" w:color="auto"/>
          </w:divBdr>
        </w:div>
        <w:div w:id="230192892">
          <w:marLeft w:val="0"/>
          <w:marRight w:val="0"/>
          <w:marTop w:val="96"/>
          <w:marBottom w:val="300"/>
          <w:divBdr>
            <w:top w:val="none" w:sz="0" w:space="0" w:color="auto"/>
            <w:left w:val="none" w:sz="0" w:space="0" w:color="auto"/>
            <w:bottom w:val="none" w:sz="0" w:space="0" w:color="auto"/>
            <w:right w:val="none" w:sz="0" w:space="0" w:color="auto"/>
          </w:divBdr>
        </w:div>
      </w:divsChild>
    </w:div>
    <w:div w:id="1430731942">
      <w:bodyDiv w:val="1"/>
      <w:marLeft w:val="0"/>
      <w:marRight w:val="0"/>
      <w:marTop w:val="0"/>
      <w:marBottom w:val="0"/>
      <w:divBdr>
        <w:top w:val="none" w:sz="0" w:space="0" w:color="auto"/>
        <w:left w:val="none" w:sz="0" w:space="0" w:color="auto"/>
        <w:bottom w:val="none" w:sz="0" w:space="0" w:color="auto"/>
        <w:right w:val="none" w:sz="0" w:space="0" w:color="auto"/>
      </w:divBdr>
    </w:div>
    <w:div w:id="1493641445">
      <w:bodyDiv w:val="1"/>
      <w:marLeft w:val="0"/>
      <w:marRight w:val="0"/>
      <w:marTop w:val="0"/>
      <w:marBottom w:val="0"/>
      <w:divBdr>
        <w:top w:val="none" w:sz="0" w:space="0" w:color="auto"/>
        <w:left w:val="none" w:sz="0" w:space="0" w:color="auto"/>
        <w:bottom w:val="none" w:sz="0" w:space="0" w:color="auto"/>
        <w:right w:val="none" w:sz="0" w:space="0" w:color="auto"/>
      </w:divBdr>
      <w:divsChild>
        <w:div w:id="1382897309">
          <w:marLeft w:val="0"/>
          <w:marRight w:val="0"/>
          <w:marTop w:val="96"/>
          <w:marBottom w:val="300"/>
          <w:divBdr>
            <w:top w:val="none" w:sz="0" w:space="0" w:color="auto"/>
            <w:left w:val="none" w:sz="0" w:space="0" w:color="auto"/>
            <w:bottom w:val="none" w:sz="0" w:space="0" w:color="auto"/>
            <w:right w:val="none" w:sz="0" w:space="0" w:color="auto"/>
          </w:divBdr>
        </w:div>
      </w:divsChild>
    </w:div>
    <w:div w:id="1845826199">
      <w:bodyDiv w:val="1"/>
      <w:marLeft w:val="0"/>
      <w:marRight w:val="0"/>
      <w:marTop w:val="0"/>
      <w:marBottom w:val="0"/>
      <w:divBdr>
        <w:top w:val="none" w:sz="0" w:space="0" w:color="auto"/>
        <w:left w:val="none" w:sz="0" w:space="0" w:color="auto"/>
        <w:bottom w:val="none" w:sz="0" w:space="0" w:color="auto"/>
        <w:right w:val="none" w:sz="0" w:space="0" w:color="auto"/>
      </w:divBdr>
    </w:div>
    <w:div w:id="2017924207">
      <w:bodyDiv w:val="1"/>
      <w:marLeft w:val="0"/>
      <w:marRight w:val="0"/>
      <w:marTop w:val="0"/>
      <w:marBottom w:val="0"/>
      <w:divBdr>
        <w:top w:val="none" w:sz="0" w:space="0" w:color="auto"/>
        <w:left w:val="none" w:sz="0" w:space="0" w:color="auto"/>
        <w:bottom w:val="none" w:sz="0" w:space="0" w:color="auto"/>
        <w:right w:val="none" w:sz="0" w:space="0" w:color="auto"/>
      </w:divBdr>
      <w:divsChild>
        <w:div w:id="887954390">
          <w:marLeft w:val="0"/>
          <w:marRight w:val="0"/>
          <w:marTop w:val="96"/>
          <w:marBottom w:val="300"/>
          <w:divBdr>
            <w:top w:val="none" w:sz="0" w:space="0" w:color="auto"/>
            <w:left w:val="none" w:sz="0" w:space="0" w:color="auto"/>
            <w:bottom w:val="none" w:sz="0" w:space="0" w:color="auto"/>
            <w:right w:val="none" w:sz="0" w:space="0" w:color="auto"/>
          </w:divBdr>
        </w:div>
      </w:divsChild>
    </w:div>
    <w:div w:id="2129663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fenehli.com" TargetMode="External"/><Relationship Id="rId26" Type="http://schemas.openxmlformats.org/officeDocument/2006/relationships/diagramColors" Target="diagrams/colors1.xml"/><Relationship Id="rId39"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image" Target="media/image20.jpeg"/><Relationship Id="rId42" Type="http://schemas.openxmlformats.org/officeDocument/2006/relationships/hyperlink" Target="http://www.fenehli.com" TargetMode="External"/><Relationship Id="rId47" Type="http://schemas.openxmlformats.org/officeDocument/2006/relationships/hyperlink" Target="http://www.fenehli.com" TargetMode="External"/><Relationship Id="rId50"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diagramQuickStyle" Target="diagrams/quickStyle1.xml"/><Relationship Id="rId33" Type="http://schemas.openxmlformats.org/officeDocument/2006/relationships/image" Target="media/image19.png"/><Relationship Id="rId38" Type="http://schemas.openxmlformats.org/officeDocument/2006/relationships/hyperlink" Target="http://www.fenehli.com" TargetMode="External"/><Relationship Id="rId46" Type="http://schemas.openxmlformats.org/officeDocument/2006/relationships/hyperlink" Target="http://www.fenehli.com"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1.png"/><Relationship Id="rId29" Type="http://schemas.openxmlformats.org/officeDocument/2006/relationships/image" Target="media/image15.png"/><Relationship Id="rId41" Type="http://schemas.openxmlformats.org/officeDocument/2006/relationships/hyperlink" Target="http://www.fenehli.com"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fenehli.com" TargetMode="External"/><Relationship Id="rId24" Type="http://schemas.openxmlformats.org/officeDocument/2006/relationships/diagramLayout" Target="diagrams/layout1.xml"/><Relationship Id="rId32" Type="http://schemas.openxmlformats.org/officeDocument/2006/relationships/image" Target="media/image18.jpe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hyperlink" Target="http://www.fenehli.com" TargetMode="External"/><Relationship Id="rId5" Type="http://schemas.openxmlformats.org/officeDocument/2006/relationships/image" Target="media/image1.png"/><Relationship Id="rId15" Type="http://schemas.openxmlformats.org/officeDocument/2006/relationships/image" Target="media/image8.png"/><Relationship Id="rId23" Type="http://schemas.openxmlformats.org/officeDocument/2006/relationships/diagramData" Target="diagrams/data1.xml"/><Relationship Id="rId28" Type="http://schemas.openxmlformats.org/officeDocument/2006/relationships/image" Target="media/image14.png"/><Relationship Id="rId36" Type="http://schemas.openxmlformats.org/officeDocument/2006/relationships/hyperlink" Target="http://www.fenehli.com" TargetMode="External"/><Relationship Id="rId49" Type="http://schemas.openxmlformats.org/officeDocument/2006/relationships/fontTable" Target="fontTable.xml"/><Relationship Id="rId10" Type="http://schemas.openxmlformats.org/officeDocument/2006/relationships/hyperlink" Target="http://www.fenehli.com" TargetMode="External"/><Relationship Id="rId19" Type="http://schemas.openxmlformats.org/officeDocument/2006/relationships/hyperlink" Target="http://www.fenehli.com" TargetMode="External"/><Relationship Id="rId31" Type="http://schemas.openxmlformats.org/officeDocument/2006/relationships/image" Target="media/image17.png"/><Relationship Id="rId44"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hyperlink" Target="http://www.fenehli.com"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www.fenehli.com" TargetMode="External"/><Relationship Id="rId43" Type="http://schemas.openxmlformats.org/officeDocument/2006/relationships/image" Target="media/image24.jpeg"/><Relationship Id="rId48" Type="http://schemas.openxmlformats.org/officeDocument/2006/relationships/image" Target="media/image26.png"/><Relationship Id="rId8" Type="http://schemas.openxmlformats.org/officeDocument/2006/relationships/hyperlink" Target="http://www.fenehli.com" TargetMode="External"/><Relationship Id="rId51" Type="http://schemas.microsoft.com/office/2007/relationships/diagramDrawing" Target="diagrams/drawing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73DE37B-C993-4AA3-B012-52326810CAAC}" type="doc">
      <dgm:prSet loTypeId="urn:microsoft.com/office/officeart/2005/8/layout/hierarchy1" loCatId="hierarchy" qsTypeId="urn:microsoft.com/office/officeart/2005/8/quickstyle/simple1" qsCatId="simple" csTypeId="urn:microsoft.com/office/officeart/2005/8/colors/colorful5" csCatId="colorful" phldr="1"/>
      <dgm:spPr/>
      <dgm:t>
        <a:bodyPr/>
        <a:lstStyle/>
        <a:p>
          <a:endParaRPr lang="tr-TR"/>
        </a:p>
      </dgm:t>
    </dgm:pt>
    <dgm:pt modelId="{44D1B1E6-EF83-492F-B3CA-631A56DE0FA2}">
      <dgm:prSet phldrT="[Metin]"/>
      <dgm:spPr/>
      <dgm:t>
        <a:bodyPr/>
        <a:lstStyle/>
        <a:p>
          <a:r>
            <a:rPr lang="tr-TR"/>
            <a:t>Döllenme</a:t>
          </a:r>
        </a:p>
      </dgm:t>
    </dgm:pt>
    <dgm:pt modelId="{4B24C962-CD4D-4260-ACD6-D276617FD79B}" type="parTrans" cxnId="{910201C1-AC1D-4AA4-B0DA-45886A79B2A9}">
      <dgm:prSet/>
      <dgm:spPr/>
      <dgm:t>
        <a:bodyPr/>
        <a:lstStyle/>
        <a:p>
          <a:endParaRPr lang="tr-TR"/>
        </a:p>
      </dgm:t>
    </dgm:pt>
    <dgm:pt modelId="{2226C63D-5115-4820-8193-3D18195D59F4}" type="sibTrans" cxnId="{910201C1-AC1D-4AA4-B0DA-45886A79B2A9}">
      <dgm:prSet/>
      <dgm:spPr/>
      <dgm:t>
        <a:bodyPr/>
        <a:lstStyle/>
        <a:p>
          <a:endParaRPr lang="tr-TR"/>
        </a:p>
      </dgm:t>
    </dgm:pt>
    <dgm:pt modelId="{6EAB7895-AA1F-48F8-8530-CC0D38C22E64}">
      <dgm:prSet phldrT="[Metin]"/>
      <dgm:spPr/>
      <dgm:t>
        <a:bodyPr/>
        <a:lstStyle/>
        <a:p>
          <a:r>
            <a:rPr lang="tr-TR"/>
            <a:t>İç döllenme</a:t>
          </a:r>
        </a:p>
      </dgm:t>
    </dgm:pt>
    <dgm:pt modelId="{4F8B1743-C4CC-4247-888C-5C98D26E0296}" type="parTrans" cxnId="{824DA622-555F-4262-B8FB-16779BDC57BA}">
      <dgm:prSet/>
      <dgm:spPr/>
      <dgm:t>
        <a:bodyPr/>
        <a:lstStyle/>
        <a:p>
          <a:endParaRPr lang="tr-TR"/>
        </a:p>
      </dgm:t>
    </dgm:pt>
    <dgm:pt modelId="{7A09F2FD-E7A9-463C-A52D-B5E067740C20}" type="sibTrans" cxnId="{824DA622-555F-4262-B8FB-16779BDC57BA}">
      <dgm:prSet/>
      <dgm:spPr/>
      <dgm:t>
        <a:bodyPr/>
        <a:lstStyle/>
        <a:p>
          <a:endParaRPr lang="tr-TR"/>
        </a:p>
      </dgm:t>
    </dgm:pt>
    <dgm:pt modelId="{DC130A1F-21CA-4FC9-BC0A-CBB02BF6D6AD}">
      <dgm:prSet phldrT="[Metin]"/>
      <dgm:spPr/>
      <dgm:t>
        <a:bodyPr/>
        <a:lstStyle/>
        <a:p>
          <a:r>
            <a:rPr lang="tr-TR"/>
            <a:t>Dış döllenme</a:t>
          </a:r>
        </a:p>
      </dgm:t>
    </dgm:pt>
    <dgm:pt modelId="{A874B52A-D7D8-4C2D-85FC-0D96E440D180}" type="parTrans" cxnId="{D0FFA43C-5C34-41DF-8C68-CC559A54A353}">
      <dgm:prSet/>
      <dgm:spPr/>
      <dgm:t>
        <a:bodyPr/>
        <a:lstStyle/>
        <a:p>
          <a:endParaRPr lang="tr-TR"/>
        </a:p>
      </dgm:t>
    </dgm:pt>
    <dgm:pt modelId="{6C947836-E6C3-4254-8E9B-50B88E2B4F18}" type="sibTrans" cxnId="{D0FFA43C-5C34-41DF-8C68-CC559A54A353}">
      <dgm:prSet/>
      <dgm:spPr/>
      <dgm:t>
        <a:bodyPr/>
        <a:lstStyle/>
        <a:p>
          <a:endParaRPr lang="tr-TR"/>
        </a:p>
      </dgm:t>
    </dgm:pt>
    <dgm:pt modelId="{9C0BEC10-9111-443C-9707-A967B8460F52}">
      <dgm:prSet/>
      <dgm:spPr/>
      <dgm:t>
        <a:bodyPr/>
        <a:lstStyle/>
        <a:p>
          <a:r>
            <a:rPr lang="tr-TR"/>
            <a:t>Erkek ve dişi üreme hücreleri dişinin vücudunda birleşir. Sürüngen, kuş ve memelilerde, kıkırdaklı balıklarda ve kuyruklu kurbağalarda, ayrıca bazı omurgasız hayvanlarda iç döllenme görülür.</a:t>
          </a:r>
        </a:p>
      </dgm:t>
    </dgm:pt>
    <dgm:pt modelId="{8EAECF88-8D17-4414-B608-EBC96BC3F3C9}" type="parTrans" cxnId="{4D55ABE7-2B85-45CF-8EB3-4623205D0E8E}">
      <dgm:prSet/>
      <dgm:spPr/>
      <dgm:t>
        <a:bodyPr/>
        <a:lstStyle/>
        <a:p>
          <a:endParaRPr lang="tr-TR"/>
        </a:p>
      </dgm:t>
    </dgm:pt>
    <dgm:pt modelId="{982FE211-D47C-496A-9494-875D5DD2128D}" type="sibTrans" cxnId="{4D55ABE7-2B85-45CF-8EB3-4623205D0E8E}">
      <dgm:prSet/>
      <dgm:spPr/>
      <dgm:t>
        <a:bodyPr/>
        <a:lstStyle/>
        <a:p>
          <a:endParaRPr lang="tr-TR"/>
        </a:p>
      </dgm:t>
    </dgm:pt>
    <dgm:pt modelId="{9E07E6C0-5AD2-4CF8-8502-70F01172B1B3}">
      <dgm:prSet/>
      <dgm:spPr/>
      <dgm:t>
        <a:bodyPr/>
        <a:lstStyle/>
        <a:p>
          <a:r>
            <a:rPr lang="tr-TR"/>
            <a:t>Suda yaşayan canlılarda erkek ve dişi üreme hücreleri suya bırakılır. Döllenme, ana canlının vücudu dışında gerçekleşir. Kurbağalarda, balıklarda ve bazı omurgasız hayvanlarda dış döllenme görülür.</a:t>
          </a:r>
        </a:p>
      </dgm:t>
    </dgm:pt>
    <dgm:pt modelId="{9EEF0DC6-3548-4EE9-B261-1B622CB1F121}" type="parTrans" cxnId="{0A629743-C374-423D-A05C-D78B61A7D9DA}">
      <dgm:prSet/>
      <dgm:spPr/>
      <dgm:t>
        <a:bodyPr/>
        <a:lstStyle/>
        <a:p>
          <a:endParaRPr lang="tr-TR"/>
        </a:p>
      </dgm:t>
    </dgm:pt>
    <dgm:pt modelId="{0F2F9671-6912-4E54-B653-273CE7884858}" type="sibTrans" cxnId="{0A629743-C374-423D-A05C-D78B61A7D9DA}">
      <dgm:prSet/>
      <dgm:spPr/>
      <dgm:t>
        <a:bodyPr/>
        <a:lstStyle/>
        <a:p>
          <a:endParaRPr lang="tr-TR"/>
        </a:p>
      </dgm:t>
    </dgm:pt>
    <dgm:pt modelId="{75BD8FE2-5F7D-413D-B4EA-682B958EC4DD}" type="pres">
      <dgm:prSet presAssocID="{B73DE37B-C993-4AA3-B012-52326810CAAC}" presName="hierChild1" presStyleCnt="0">
        <dgm:presLayoutVars>
          <dgm:chPref val="1"/>
          <dgm:dir/>
          <dgm:animOne val="branch"/>
          <dgm:animLvl val="lvl"/>
          <dgm:resizeHandles/>
        </dgm:presLayoutVars>
      </dgm:prSet>
      <dgm:spPr/>
      <dgm:t>
        <a:bodyPr/>
        <a:lstStyle/>
        <a:p>
          <a:endParaRPr lang="tr-TR"/>
        </a:p>
      </dgm:t>
    </dgm:pt>
    <dgm:pt modelId="{B12F3F68-17CF-4FBC-B6BE-7010065BB07A}" type="pres">
      <dgm:prSet presAssocID="{44D1B1E6-EF83-492F-B3CA-631A56DE0FA2}" presName="hierRoot1" presStyleCnt="0"/>
      <dgm:spPr/>
      <dgm:t>
        <a:bodyPr/>
        <a:lstStyle/>
        <a:p>
          <a:endParaRPr lang="tr-TR"/>
        </a:p>
      </dgm:t>
    </dgm:pt>
    <dgm:pt modelId="{62E6C313-F70A-4651-8203-F57E5149A97C}" type="pres">
      <dgm:prSet presAssocID="{44D1B1E6-EF83-492F-B3CA-631A56DE0FA2}" presName="composite" presStyleCnt="0"/>
      <dgm:spPr/>
      <dgm:t>
        <a:bodyPr/>
        <a:lstStyle/>
        <a:p>
          <a:endParaRPr lang="tr-TR"/>
        </a:p>
      </dgm:t>
    </dgm:pt>
    <dgm:pt modelId="{76B7AA57-B011-4462-9E8E-916542B6E3E7}" type="pres">
      <dgm:prSet presAssocID="{44D1B1E6-EF83-492F-B3CA-631A56DE0FA2}" presName="background" presStyleLbl="node0" presStyleIdx="0" presStyleCnt="1"/>
      <dgm:spPr/>
      <dgm:t>
        <a:bodyPr/>
        <a:lstStyle/>
        <a:p>
          <a:endParaRPr lang="tr-TR"/>
        </a:p>
      </dgm:t>
    </dgm:pt>
    <dgm:pt modelId="{7B75BECB-D0E8-43AF-BB4E-75146F02F9A8}" type="pres">
      <dgm:prSet presAssocID="{44D1B1E6-EF83-492F-B3CA-631A56DE0FA2}" presName="text" presStyleLbl="fgAcc0" presStyleIdx="0" presStyleCnt="1">
        <dgm:presLayoutVars>
          <dgm:chPref val="3"/>
        </dgm:presLayoutVars>
      </dgm:prSet>
      <dgm:spPr/>
      <dgm:t>
        <a:bodyPr/>
        <a:lstStyle/>
        <a:p>
          <a:endParaRPr lang="tr-TR"/>
        </a:p>
      </dgm:t>
    </dgm:pt>
    <dgm:pt modelId="{17F32AAD-B3CB-433A-B9D6-09651E28832C}" type="pres">
      <dgm:prSet presAssocID="{44D1B1E6-EF83-492F-B3CA-631A56DE0FA2}" presName="hierChild2" presStyleCnt="0"/>
      <dgm:spPr/>
      <dgm:t>
        <a:bodyPr/>
        <a:lstStyle/>
        <a:p>
          <a:endParaRPr lang="tr-TR"/>
        </a:p>
      </dgm:t>
    </dgm:pt>
    <dgm:pt modelId="{E972EDBA-E3F6-419D-B12E-38F2EF2BC231}" type="pres">
      <dgm:prSet presAssocID="{4F8B1743-C4CC-4247-888C-5C98D26E0296}" presName="Name10" presStyleLbl="parChTrans1D2" presStyleIdx="0" presStyleCnt="2"/>
      <dgm:spPr/>
      <dgm:t>
        <a:bodyPr/>
        <a:lstStyle/>
        <a:p>
          <a:endParaRPr lang="tr-TR"/>
        </a:p>
      </dgm:t>
    </dgm:pt>
    <dgm:pt modelId="{4468C669-AC0A-4DE3-ACC1-0D146F6D96D5}" type="pres">
      <dgm:prSet presAssocID="{6EAB7895-AA1F-48F8-8530-CC0D38C22E64}" presName="hierRoot2" presStyleCnt="0"/>
      <dgm:spPr/>
      <dgm:t>
        <a:bodyPr/>
        <a:lstStyle/>
        <a:p>
          <a:endParaRPr lang="tr-TR"/>
        </a:p>
      </dgm:t>
    </dgm:pt>
    <dgm:pt modelId="{19C56776-B001-4E7B-8A88-8990DC9E69CC}" type="pres">
      <dgm:prSet presAssocID="{6EAB7895-AA1F-48F8-8530-CC0D38C22E64}" presName="composite2" presStyleCnt="0"/>
      <dgm:spPr/>
      <dgm:t>
        <a:bodyPr/>
        <a:lstStyle/>
        <a:p>
          <a:endParaRPr lang="tr-TR"/>
        </a:p>
      </dgm:t>
    </dgm:pt>
    <dgm:pt modelId="{60AE5F53-C868-493D-B3FC-4B2FB180F8F9}" type="pres">
      <dgm:prSet presAssocID="{6EAB7895-AA1F-48F8-8530-CC0D38C22E64}" presName="background2" presStyleLbl="node2" presStyleIdx="0" presStyleCnt="2"/>
      <dgm:spPr/>
      <dgm:t>
        <a:bodyPr/>
        <a:lstStyle/>
        <a:p>
          <a:endParaRPr lang="tr-TR"/>
        </a:p>
      </dgm:t>
    </dgm:pt>
    <dgm:pt modelId="{FC4EFDAB-F55A-4268-9394-186C2EF8E039}" type="pres">
      <dgm:prSet presAssocID="{6EAB7895-AA1F-48F8-8530-CC0D38C22E64}" presName="text2" presStyleLbl="fgAcc2" presStyleIdx="0" presStyleCnt="2">
        <dgm:presLayoutVars>
          <dgm:chPref val="3"/>
        </dgm:presLayoutVars>
      </dgm:prSet>
      <dgm:spPr/>
      <dgm:t>
        <a:bodyPr/>
        <a:lstStyle/>
        <a:p>
          <a:endParaRPr lang="tr-TR"/>
        </a:p>
      </dgm:t>
    </dgm:pt>
    <dgm:pt modelId="{76AB03F5-E821-4ABE-8915-57E612490188}" type="pres">
      <dgm:prSet presAssocID="{6EAB7895-AA1F-48F8-8530-CC0D38C22E64}" presName="hierChild3" presStyleCnt="0"/>
      <dgm:spPr/>
      <dgm:t>
        <a:bodyPr/>
        <a:lstStyle/>
        <a:p>
          <a:endParaRPr lang="tr-TR"/>
        </a:p>
      </dgm:t>
    </dgm:pt>
    <dgm:pt modelId="{D8666DB6-331A-4CDB-9E7D-E35F3489F309}" type="pres">
      <dgm:prSet presAssocID="{8EAECF88-8D17-4414-B608-EBC96BC3F3C9}" presName="Name17" presStyleLbl="parChTrans1D3" presStyleIdx="0" presStyleCnt="2"/>
      <dgm:spPr/>
      <dgm:t>
        <a:bodyPr/>
        <a:lstStyle/>
        <a:p>
          <a:endParaRPr lang="tr-TR"/>
        </a:p>
      </dgm:t>
    </dgm:pt>
    <dgm:pt modelId="{39F782FC-BC07-421C-86B4-D28F3ABE3599}" type="pres">
      <dgm:prSet presAssocID="{9C0BEC10-9111-443C-9707-A967B8460F52}" presName="hierRoot3" presStyleCnt="0"/>
      <dgm:spPr/>
      <dgm:t>
        <a:bodyPr/>
        <a:lstStyle/>
        <a:p>
          <a:endParaRPr lang="tr-TR"/>
        </a:p>
      </dgm:t>
    </dgm:pt>
    <dgm:pt modelId="{61A2E0C1-2463-48CB-A9EE-D58F4A25AF4A}" type="pres">
      <dgm:prSet presAssocID="{9C0BEC10-9111-443C-9707-A967B8460F52}" presName="composite3" presStyleCnt="0"/>
      <dgm:spPr/>
      <dgm:t>
        <a:bodyPr/>
        <a:lstStyle/>
        <a:p>
          <a:endParaRPr lang="tr-TR"/>
        </a:p>
      </dgm:t>
    </dgm:pt>
    <dgm:pt modelId="{074E484E-AD46-4AC2-AF14-1E85448675EC}" type="pres">
      <dgm:prSet presAssocID="{9C0BEC10-9111-443C-9707-A967B8460F52}" presName="background3" presStyleLbl="node3" presStyleIdx="0" presStyleCnt="2"/>
      <dgm:spPr/>
      <dgm:t>
        <a:bodyPr/>
        <a:lstStyle/>
        <a:p>
          <a:endParaRPr lang="tr-TR"/>
        </a:p>
      </dgm:t>
    </dgm:pt>
    <dgm:pt modelId="{C145207A-2A25-4BB9-8582-C4EBBFA0B062}" type="pres">
      <dgm:prSet presAssocID="{9C0BEC10-9111-443C-9707-A967B8460F52}" presName="text3" presStyleLbl="fgAcc3" presStyleIdx="0" presStyleCnt="2" custScaleX="281996" custScaleY="98010">
        <dgm:presLayoutVars>
          <dgm:chPref val="3"/>
        </dgm:presLayoutVars>
      </dgm:prSet>
      <dgm:spPr/>
      <dgm:t>
        <a:bodyPr/>
        <a:lstStyle/>
        <a:p>
          <a:endParaRPr lang="tr-TR"/>
        </a:p>
      </dgm:t>
    </dgm:pt>
    <dgm:pt modelId="{B7A82705-9623-4657-B44A-CE12F30236AC}" type="pres">
      <dgm:prSet presAssocID="{9C0BEC10-9111-443C-9707-A967B8460F52}" presName="hierChild4" presStyleCnt="0"/>
      <dgm:spPr/>
      <dgm:t>
        <a:bodyPr/>
        <a:lstStyle/>
        <a:p>
          <a:endParaRPr lang="tr-TR"/>
        </a:p>
      </dgm:t>
    </dgm:pt>
    <dgm:pt modelId="{9180A23B-9E75-4C95-9044-050A5C218202}" type="pres">
      <dgm:prSet presAssocID="{A874B52A-D7D8-4C2D-85FC-0D96E440D180}" presName="Name10" presStyleLbl="parChTrans1D2" presStyleIdx="1" presStyleCnt="2"/>
      <dgm:spPr/>
      <dgm:t>
        <a:bodyPr/>
        <a:lstStyle/>
        <a:p>
          <a:endParaRPr lang="tr-TR"/>
        </a:p>
      </dgm:t>
    </dgm:pt>
    <dgm:pt modelId="{9BFD52DD-4EB0-4217-80CB-4A1E98850028}" type="pres">
      <dgm:prSet presAssocID="{DC130A1F-21CA-4FC9-BC0A-CBB02BF6D6AD}" presName="hierRoot2" presStyleCnt="0"/>
      <dgm:spPr/>
      <dgm:t>
        <a:bodyPr/>
        <a:lstStyle/>
        <a:p>
          <a:endParaRPr lang="tr-TR"/>
        </a:p>
      </dgm:t>
    </dgm:pt>
    <dgm:pt modelId="{FB736038-368A-47C8-BD1C-985B176807FD}" type="pres">
      <dgm:prSet presAssocID="{DC130A1F-21CA-4FC9-BC0A-CBB02BF6D6AD}" presName="composite2" presStyleCnt="0"/>
      <dgm:spPr/>
      <dgm:t>
        <a:bodyPr/>
        <a:lstStyle/>
        <a:p>
          <a:endParaRPr lang="tr-TR"/>
        </a:p>
      </dgm:t>
    </dgm:pt>
    <dgm:pt modelId="{6F5EFA6F-7DC1-46A7-859D-16F7A875DDFD}" type="pres">
      <dgm:prSet presAssocID="{DC130A1F-21CA-4FC9-BC0A-CBB02BF6D6AD}" presName="background2" presStyleLbl="node2" presStyleIdx="1" presStyleCnt="2"/>
      <dgm:spPr/>
      <dgm:t>
        <a:bodyPr/>
        <a:lstStyle/>
        <a:p>
          <a:endParaRPr lang="tr-TR"/>
        </a:p>
      </dgm:t>
    </dgm:pt>
    <dgm:pt modelId="{F264A917-AA3D-49CA-8912-25D8099FEDA4}" type="pres">
      <dgm:prSet presAssocID="{DC130A1F-21CA-4FC9-BC0A-CBB02BF6D6AD}" presName="text2" presStyleLbl="fgAcc2" presStyleIdx="1" presStyleCnt="2">
        <dgm:presLayoutVars>
          <dgm:chPref val="3"/>
        </dgm:presLayoutVars>
      </dgm:prSet>
      <dgm:spPr/>
      <dgm:t>
        <a:bodyPr/>
        <a:lstStyle/>
        <a:p>
          <a:endParaRPr lang="tr-TR"/>
        </a:p>
      </dgm:t>
    </dgm:pt>
    <dgm:pt modelId="{8FAE4ADB-9271-43E9-8E32-95FA45DA60F4}" type="pres">
      <dgm:prSet presAssocID="{DC130A1F-21CA-4FC9-BC0A-CBB02BF6D6AD}" presName="hierChild3" presStyleCnt="0"/>
      <dgm:spPr/>
      <dgm:t>
        <a:bodyPr/>
        <a:lstStyle/>
        <a:p>
          <a:endParaRPr lang="tr-TR"/>
        </a:p>
      </dgm:t>
    </dgm:pt>
    <dgm:pt modelId="{8918C17E-C199-4789-AC69-24383F5DC4C2}" type="pres">
      <dgm:prSet presAssocID="{9EEF0DC6-3548-4EE9-B261-1B622CB1F121}" presName="Name17" presStyleLbl="parChTrans1D3" presStyleIdx="1" presStyleCnt="2"/>
      <dgm:spPr/>
      <dgm:t>
        <a:bodyPr/>
        <a:lstStyle/>
        <a:p>
          <a:endParaRPr lang="tr-TR"/>
        </a:p>
      </dgm:t>
    </dgm:pt>
    <dgm:pt modelId="{02493C06-F762-409A-A47F-08FE57415DFF}" type="pres">
      <dgm:prSet presAssocID="{9E07E6C0-5AD2-4CF8-8502-70F01172B1B3}" presName="hierRoot3" presStyleCnt="0"/>
      <dgm:spPr/>
      <dgm:t>
        <a:bodyPr/>
        <a:lstStyle/>
        <a:p>
          <a:endParaRPr lang="tr-TR"/>
        </a:p>
      </dgm:t>
    </dgm:pt>
    <dgm:pt modelId="{C9AEB533-B3D7-417C-8AA3-7FBE6D2518CD}" type="pres">
      <dgm:prSet presAssocID="{9E07E6C0-5AD2-4CF8-8502-70F01172B1B3}" presName="composite3" presStyleCnt="0"/>
      <dgm:spPr/>
      <dgm:t>
        <a:bodyPr/>
        <a:lstStyle/>
        <a:p>
          <a:endParaRPr lang="tr-TR"/>
        </a:p>
      </dgm:t>
    </dgm:pt>
    <dgm:pt modelId="{8B20CB10-CA76-4E6F-81D0-27C7FB9CFA8F}" type="pres">
      <dgm:prSet presAssocID="{9E07E6C0-5AD2-4CF8-8502-70F01172B1B3}" presName="background3" presStyleLbl="node3" presStyleIdx="1" presStyleCnt="2"/>
      <dgm:spPr/>
      <dgm:t>
        <a:bodyPr/>
        <a:lstStyle/>
        <a:p>
          <a:endParaRPr lang="tr-TR"/>
        </a:p>
      </dgm:t>
    </dgm:pt>
    <dgm:pt modelId="{01CDC013-7702-4A73-85B5-2687CF1BE3DB}" type="pres">
      <dgm:prSet presAssocID="{9E07E6C0-5AD2-4CF8-8502-70F01172B1B3}" presName="text3" presStyleLbl="fgAcc3" presStyleIdx="1" presStyleCnt="2" custScaleX="281220" custScaleY="97532">
        <dgm:presLayoutVars>
          <dgm:chPref val="3"/>
        </dgm:presLayoutVars>
      </dgm:prSet>
      <dgm:spPr/>
      <dgm:t>
        <a:bodyPr/>
        <a:lstStyle/>
        <a:p>
          <a:endParaRPr lang="tr-TR"/>
        </a:p>
      </dgm:t>
    </dgm:pt>
    <dgm:pt modelId="{0E8B3D92-FE09-4EC1-82AF-9B6F5A75AB6A}" type="pres">
      <dgm:prSet presAssocID="{9E07E6C0-5AD2-4CF8-8502-70F01172B1B3}" presName="hierChild4" presStyleCnt="0"/>
      <dgm:spPr/>
      <dgm:t>
        <a:bodyPr/>
        <a:lstStyle/>
        <a:p>
          <a:endParaRPr lang="tr-TR"/>
        </a:p>
      </dgm:t>
    </dgm:pt>
  </dgm:ptLst>
  <dgm:cxnLst>
    <dgm:cxn modelId="{824DA622-555F-4262-B8FB-16779BDC57BA}" srcId="{44D1B1E6-EF83-492F-B3CA-631A56DE0FA2}" destId="{6EAB7895-AA1F-48F8-8530-CC0D38C22E64}" srcOrd="0" destOrd="0" parTransId="{4F8B1743-C4CC-4247-888C-5C98D26E0296}" sibTransId="{7A09F2FD-E7A9-463C-A52D-B5E067740C20}"/>
    <dgm:cxn modelId="{72578384-7C6D-4C76-926A-A7A7305E5E45}" type="presOf" srcId="{44D1B1E6-EF83-492F-B3CA-631A56DE0FA2}" destId="{7B75BECB-D0E8-43AF-BB4E-75146F02F9A8}" srcOrd="0" destOrd="0" presId="urn:microsoft.com/office/officeart/2005/8/layout/hierarchy1"/>
    <dgm:cxn modelId="{D78C63E5-4BF5-458F-8C2F-C260DB05A5ED}" type="presOf" srcId="{4F8B1743-C4CC-4247-888C-5C98D26E0296}" destId="{E972EDBA-E3F6-419D-B12E-38F2EF2BC231}" srcOrd="0" destOrd="0" presId="urn:microsoft.com/office/officeart/2005/8/layout/hierarchy1"/>
    <dgm:cxn modelId="{910201C1-AC1D-4AA4-B0DA-45886A79B2A9}" srcId="{B73DE37B-C993-4AA3-B012-52326810CAAC}" destId="{44D1B1E6-EF83-492F-B3CA-631A56DE0FA2}" srcOrd="0" destOrd="0" parTransId="{4B24C962-CD4D-4260-ACD6-D276617FD79B}" sibTransId="{2226C63D-5115-4820-8193-3D18195D59F4}"/>
    <dgm:cxn modelId="{15D8D809-0432-4A4B-B444-9F3755650088}" type="presOf" srcId="{9C0BEC10-9111-443C-9707-A967B8460F52}" destId="{C145207A-2A25-4BB9-8582-C4EBBFA0B062}" srcOrd="0" destOrd="0" presId="urn:microsoft.com/office/officeart/2005/8/layout/hierarchy1"/>
    <dgm:cxn modelId="{084CE0FF-F919-48F2-814A-602CB01197A3}" type="presOf" srcId="{DC130A1F-21CA-4FC9-BC0A-CBB02BF6D6AD}" destId="{F264A917-AA3D-49CA-8912-25D8099FEDA4}" srcOrd="0" destOrd="0" presId="urn:microsoft.com/office/officeart/2005/8/layout/hierarchy1"/>
    <dgm:cxn modelId="{8374B95C-29D2-4B39-8884-26C07B6F5506}" type="presOf" srcId="{A874B52A-D7D8-4C2D-85FC-0D96E440D180}" destId="{9180A23B-9E75-4C95-9044-050A5C218202}" srcOrd="0" destOrd="0" presId="urn:microsoft.com/office/officeart/2005/8/layout/hierarchy1"/>
    <dgm:cxn modelId="{5DE6225B-B7F7-4C50-9092-71198C94D7D1}" type="presOf" srcId="{9EEF0DC6-3548-4EE9-B261-1B622CB1F121}" destId="{8918C17E-C199-4789-AC69-24383F5DC4C2}" srcOrd="0" destOrd="0" presId="urn:microsoft.com/office/officeart/2005/8/layout/hierarchy1"/>
    <dgm:cxn modelId="{98F2D297-0A6E-41F1-94E0-1C406BE2D79D}" type="presOf" srcId="{B73DE37B-C993-4AA3-B012-52326810CAAC}" destId="{75BD8FE2-5F7D-413D-B4EA-682B958EC4DD}" srcOrd="0" destOrd="0" presId="urn:microsoft.com/office/officeart/2005/8/layout/hierarchy1"/>
    <dgm:cxn modelId="{FE2BEEA3-24BA-49C7-A825-1213D7478E60}" type="presOf" srcId="{9E07E6C0-5AD2-4CF8-8502-70F01172B1B3}" destId="{01CDC013-7702-4A73-85B5-2687CF1BE3DB}" srcOrd="0" destOrd="0" presId="urn:microsoft.com/office/officeart/2005/8/layout/hierarchy1"/>
    <dgm:cxn modelId="{0A629743-C374-423D-A05C-D78B61A7D9DA}" srcId="{DC130A1F-21CA-4FC9-BC0A-CBB02BF6D6AD}" destId="{9E07E6C0-5AD2-4CF8-8502-70F01172B1B3}" srcOrd="0" destOrd="0" parTransId="{9EEF0DC6-3548-4EE9-B261-1B622CB1F121}" sibTransId="{0F2F9671-6912-4E54-B653-273CE7884858}"/>
    <dgm:cxn modelId="{8BB698E5-C316-4BA8-B546-996D6B53AD12}" type="presOf" srcId="{6EAB7895-AA1F-48F8-8530-CC0D38C22E64}" destId="{FC4EFDAB-F55A-4268-9394-186C2EF8E039}" srcOrd="0" destOrd="0" presId="urn:microsoft.com/office/officeart/2005/8/layout/hierarchy1"/>
    <dgm:cxn modelId="{D0FFA43C-5C34-41DF-8C68-CC559A54A353}" srcId="{44D1B1E6-EF83-492F-B3CA-631A56DE0FA2}" destId="{DC130A1F-21CA-4FC9-BC0A-CBB02BF6D6AD}" srcOrd="1" destOrd="0" parTransId="{A874B52A-D7D8-4C2D-85FC-0D96E440D180}" sibTransId="{6C947836-E6C3-4254-8E9B-50B88E2B4F18}"/>
    <dgm:cxn modelId="{4D55ABE7-2B85-45CF-8EB3-4623205D0E8E}" srcId="{6EAB7895-AA1F-48F8-8530-CC0D38C22E64}" destId="{9C0BEC10-9111-443C-9707-A967B8460F52}" srcOrd="0" destOrd="0" parTransId="{8EAECF88-8D17-4414-B608-EBC96BC3F3C9}" sibTransId="{982FE211-D47C-496A-9494-875D5DD2128D}"/>
    <dgm:cxn modelId="{538CCCFF-37E1-4CB5-A128-6A5E84B58F10}" type="presOf" srcId="{8EAECF88-8D17-4414-B608-EBC96BC3F3C9}" destId="{D8666DB6-331A-4CDB-9E7D-E35F3489F309}" srcOrd="0" destOrd="0" presId="urn:microsoft.com/office/officeart/2005/8/layout/hierarchy1"/>
    <dgm:cxn modelId="{D6BB7901-685C-4255-887C-D81353D31EAD}" type="presParOf" srcId="{75BD8FE2-5F7D-413D-B4EA-682B958EC4DD}" destId="{B12F3F68-17CF-4FBC-B6BE-7010065BB07A}" srcOrd="0" destOrd="0" presId="urn:microsoft.com/office/officeart/2005/8/layout/hierarchy1"/>
    <dgm:cxn modelId="{B9ED0E8D-E64F-4FEC-B539-D4ECB46831B5}" type="presParOf" srcId="{B12F3F68-17CF-4FBC-B6BE-7010065BB07A}" destId="{62E6C313-F70A-4651-8203-F57E5149A97C}" srcOrd="0" destOrd="0" presId="urn:microsoft.com/office/officeart/2005/8/layout/hierarchy1"/>
    <dgm:cxn modelId="{4AD47DC6-4640-43A8-812F-612A194AE06C}" type="presParOf" srcId="{62E6C313-F70A-4651-8203-F57E5149A97C}" destId="{76B7AA57-B011-4462-9E8E-916542B6E3E7}" srcOrd="0" destOrd="0" presId="urn:microsoft.com/office/officeart/2005/8/layout/hierarchy1"/>
    <dgm:cxn modelId="{781938BD-88CC-49EF-9AD0-5776A7B79ACD}" type="presParOf" srcId="{62E6C313-F70A-4651-8203-F57E5149A97C}" destId="{7B75BECB-D0E8-43AF-BB4E-75146F02F9A8}" srcOrd="1" destOrd="0" presId="urn:microsoft.com/office/officeart/2005/8/layout/hierarchy1"/>
    <dgm:cxn modelId="{9E7227E3-84C8-4376-B8FA-F5AAB491C838}" type="presParOf" srcId="{B12F3F68-17CF-4FBC-B6BE-7010065BB07A}" destId="{17F32AAD-B3CB-433A-B9D6-09651E28832C}" srcOrd="1" destOrd="0" presId="urn:microsoft.com/office/officeart/2005/8/layout/hierarchy1"/>
    <dgm:cxn modelId="{AC594F61-2FB0-4452-959A-1329C4EB869B}" type="presParOf" srcId="{17F32AAD-B3CB-433A-B9D6-09651E28832C}" destId="{E972EDBA-E3F6-419D-B12E-38F2EF2BC231}" srcOrd="0" destOrd="0" presId="urn:microsoft.com/office/officeart/2005/8/layout/hierarchy1"/>
    <dgm:cxn modelId="{EBE94D08-9588-4613-B7A4-2DFA1C2EFA79}" type="presParOf" srcId="{17F32AAD-B3CB-433A-B9D6-09651E28832C}" destId="{4468C669-AC0A-4DE3-ACC1-0D146F6D96D5}" srcOrd="1" destOrd="0" presId="urn:microsoft.com/office/officeart/2005/8/layout/hierarchy1"/>
    <dgm:cxn modelId="{E4B355B7-EFC9-4D70-A0F9-DBF4B5AFB7AD}" type="presParOf" srcId="{4468C669-AC0A-4DE3-ACC1-0D146F6D96D5}" destId="{19C56776-B001-4E7B-8A88-8990DC9E69CC}" srcOrd="0" destOrd="0" presId="urn:microsoft.com/office/officeart/2005/8/layout/hierarchy1"/>
    <dgm:cxn modelId="{B9AFE73E-EF6A-413C-8DD5-D7AC8EAA32EE}" type="presParOf" srcId="{19C56776-B001-4E7B-8A88-8990DC9E69CC}" destId="{60AE5F53-C868-493D-B3FC-4B2FB180F8F9}" srcOrd="0" destOrd="0" presId="urn:microsoft.com/office/officeart/2005/8/layout/hierarchy1"/>
    <dgm:cxn modelId="{4F75504A-0988-48E9-BEBB-729E2924872A}" type="presParOf" srcId="{19C56776-B001-4E7B-8A88-8990DC9E69CC}" destId="{FC4EFDAB-F55A-4268-9394-186C2EF8E039}" srcOrd="1" destOrd="0" presId="urn:microsoft.com/office/officeart/2005/8/layout/hierarchy1"/>
    <dgm:cxn modelId="{9860C43F-CDFA-462B-8AEE-1212FB635E05}" type="presParOf" srcId="{4468C669-AC0A-4DE3-ACC1-0D146F6D96D5}" destId="{76AB03F5-E821-4ABE-8915-57E612490188}" srcOrd="1" destOrd="0" presId="urn:microsoft.com/office/officeart/2005/8/layout/hierarchy1"/>
    <dgm:cxn modelId="{F03EDB93-82B9-4C5F-826F-B2DD00598B38}" type="presParOf" srcId="{76AB03F5-E821-4ABE-8915-57E612490188}" destId="{D8666DB6-331A-4CDB-9E7D-E35F3489F309}" srcOrd="0" destOrd="0" presId="urn:microsoft.com/office/officeart/2005/8/layout/hierarchy1"/>
    <dgm:cxn modelId="{30C5E20F-9BE8-4E0B-8664-FD9D94EB7647}" type="presParOf" srcId="{76AB03F5-E821-4ABE-8915-57E612490188}" destId="{39F782FC-BC07-421C-86B4-D28F3ABE3599}" srcOrd="1" destOrd="0" presId="urn:microsoft.com/office/officeart/2005/8/layout/hierarchy1"/>
    <dgm:cxn modelId="{7D5883DF-62EE-430B-BD81-EE6775E0340B}" type="presParOf" srcId="{39F782FC-BC07-421C-86B4-D28F3ABE3599}" destId="{61A2E0C1-2463-48CB-A9EE-D58F4A25AF4A}" srcOrd="0" destOrd="0" presId="urn:microsoft.com/office/officeart/2005/8/layout/hierarchy1"/>
    <dgm:cxn modelId="{685FD36C-5002-4FC3-B26F-FB744D8E8CE5}" type="presParOf" srcId="{61A2E0C1-2463-48CB-A9EE-D58F4A25AF4A}" destId="{074E484E-AD46-4AC2-AF14-1E85448675EC}" srcOrd="0" destOrd="0" presId="urn:microsoft.com/office/officeart/2005/8/layout/hierarchy1"/>
    <dgm:cxn modelId="{DE4C9787-D6F3-4C56-8F93-1F7B30824469}" type="presParOf" srcId="{61A2E0C1-2463-48CB-A9EE-D58F4A25AF4A}" destId="{C145207A-2A25-4BB9-8582-C4EBBFA0B062}" srcOrd="1" destOrd="0" presId="urn:microsoft.com/office/officeart/2005/8/layout/hierarchy1"/>
    <dgm:cxn modelId="{2A01D8F6-6000-456E-A4C4-5EB6C01584B6}" type="presParOf" srcId="{39F782FC-BC07-421C-86B4-D28F3ABE3599}" destId="{B7A82705-9623-4657-B44A-CE12F30236AC}" srcOrd="1" destOrd="0" presId="urn:microsoft.com/office/officeart/2005/8/layout/hierarchy1"/>
    <dgm:cxn modelId="{21B2B2AD-455B-4D63-9677-9D3CE2C48332}" type="presParOf" srcId="{17F32AAD-B3CB-433A-B9D6-09651E28832C}" destId="{9180A23B-9E75-4C95-9044-050A5C218202}" srcOrd="2" destOrd="0" presId="urn:microsoft.com/office/officeart/2005/8/layout/hierarchy1"/>
    <dgm:cxn modelId="{C272DFF4-752C-41F4-9B38-01B737D7ED78}" type="presParOf" srcId="{17F32AAD-B3CB-433A-B9D6-09651E28832C}" destId="{9BFD52DD-4EB0-4217-80CB-4A1E98850028}" srcOrd="3" destOrd="0" presId="urn:microsoft.com/office/officeart/2005/8/layout/hierarchy1"/>
    <dgm:cxn modelId="{E094F5A1-1EB2-48D5-B5E1-2195A20106CB}" type="presParOf" srcId="{9BFD52DD-4EB0-4217-80CB-4A1E98850028}" destId="{FB736038-368A-47C8-BD1C-985B176807FD}" srcOrd="0" destOrd="0" presId="urn:microsoft.com/office/officeart/2005/8/layout/hierarchy1"/>
    <dgm:cxn modelId="{4949A692-D35B-4656-910A-28C0DF0E2D3D}" type="presParOf" srcId="{FB736038-368A-47C8-BD1C-985B176807FD}" destId="{6F5EFA6F-7DC1-46A7-859D-16F7A875DDFD}" srcOrd="0" destOrd="0" presId="urn:microsoft.com/office/officeart/2005/8/layout/hierarchy1"/>
    <dgm:cxn modelId="{CC8EF6BA-EEB6-4A1E-AC57-D2CE7CCA89E1}" type="presParOf" srcId="{FB736038-368A-47C8-BD1C-985B176807FD}" destId="{F264A917-AA3D-49CA-8912-25D8099FEDA4}" srcOrd="1" destOrd="0" presId="urn:microsoft.com/office/officeart/2005/8/layout/hierarchy1"/>
    <dgm:cxn modelId="{0E8642E5-3F01-4D6A-B084-51050A2FE10D}" type="presParOf" srcId="{9BFD52DD-4EB0-4217-80CB-4A1E98850028}" destId="{8FAE4ADB-9271-43E9-8E32-95FA45DA60F4}" srcOrd="1" destOrd="0" presId="urn:microsoft.com/office/officeart/2005/8/layout/hierarchy1"/>
    <dgm:cxn modelId="{6E06A9C1-DBE9-4D40-9306-B71F32831164}" type="presParOf" srcId="{8FAE4ADB-9271-43E9-8E32-95FA45DA60F4}" destId="{8918C17E-C199-4789-AC69-24383F5DC4C2}" srcOrd="0" destOrd="0" presId="urn:microsoft.com/office/officeart/2005/8/layout/hierarchy1"/>
    <dgm:cxn modelId="{597DF72D-53BD-4F25-A785-457B80961470}" type="presParOf" srcId="{8FAE4ADB-9271-43E9-8E32-95FA45DA60F4}" destId="{02493C06-F762-409A-A47F-08FE57415DFF}" srcOrd="1" destOrd="0" presId="urn:microsoft.com/office/officeart/2005/8/layout/hierarchy1"/>
    <dgm:cxn modelId="{C6D7EC38-D206-4726-AED3-BDBC3022A48B}" type="presParOf" srcId="{02493C06-F762-409A-A47F-08FE57415DFF}" destId="{C9AEB533-B3D7-417C-8AA3-7FBE6D2518CD}" srcOrd="0" destOrd="0" presId="urn:microsoft.com/office/officeart/2005/8/layout/hierarchy1"/>
    <dgm:cxn modelId="{03192AFB-B55B-4E59-883C-21F19BEB2165}" type="presParOf" srcId="{C9AEB533-B3D7-417C-8AA3-7FBE6D2518CD}" destId="{8B20CB10-CA76-4E6F-81D0-27C7FB9CFA8F}" srcOrd="0" destOrd="0" presId="urn:microsoft.com/office/officeart/2005/8/layout/hierarchy1"/>
    <dgm:cxn modelId="{52AB4FF5-C076-498B-98D6-B4644A8D7917}" type="presParOf" srcId="{C9AEB533-B3D7-417C-8AA3-7FBE6D2518CD}" destId="{01CDC013-7702-4A73-85B5-2687CF1BE3DB}" srcOrd="1" destOrd="0" presId="urn:microsoft.com/office/officeart/2005/8/layout/hierarchy1"/>
    <dgm:cxn modelId="{67AB431C-367C-4756-8D28-F4D7A4000279}" type="presParOf" srcId="{02493C06-F762-409A-A47F-08FE57415DFF}" destId="{0E8B3D92-FE09-4EC1-82AF-9B6F5A75AB6A}" srcOrd="1" destOrd="0" presId="urn:microsoft.com/office/officeart/2005/8/layout/hierarchy1"/>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18C17E-C199-4789-AC69-24383F5DC4C2}">
      <dsp:nvSpPr>
        <dsp:cNvPr id="0" name=""/>
        <dsp:cNvSpPr/>
      </dsp:nvSpPr>
      <dsp:spPr>
        <a:xfrm>
          <a:off x="4004255" y="1506104"/>
          <a:ext cx="91440" cy="264580"/>
        </a:xfrm>
        <a:custGeom>
          <a:avLst/>
          <a:gdLst/>
          <a:ahLst/>
          <a:cxnLst/>
          <a:rect l="0" t="0" r="0" b="0"/>
          <a:pathLst>
            <a:path>
              <a:moveTo>
                <a:pt x="45720" y="0"/>
              </a:moveTo>
              <a:lnTo>
                <a:pt x="45720" y="264580"/>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180A23B-9E75-4C95-9044-050A5C218202}">
      <dsp:nvSpPr>
        <dsp:cNvPr id="0" name=""/>
        <dsp:cNvSpPr/>
      </dsp:nvSpPr>
      <dsp:spPr>
        <a:xfrm>
          <a:off x="2667953" y="663843"/>
          <a:ext cx="1382021" cy="264580"/>
        </a:xfrm>
        <a:custGeom>
          <a:avLst/>
          <a:gdLst/>
          <a:ahLst/>
          <a:cxnLst/>
          <a:rect l="0" t="0" r="0" b="0"/>
          <a:pathLst>
            <a:path>
              <a:moveTo>
                <a:pt x="0" y="0"/>
              </a:moveTo>
              <a:lnTo>
                <a:pt x="0" y="180304"/>
              </a:lnTo>
              <a:lnTo>
                <a:pt x="1382021" y="180304"/>
              </a:lnTo>
              <a:lnTo>
                <a:pt x="1382021" y="264580"/>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8666DB6-331A-4CDB-9E7D-E35F3489F309}">
      <dsp:nvSpPr>
        <dsp:cNvPr id="0" name=""/>
        <dsp:cNvSpPr/>
      </dsp:nvSpPr>
      <dsp:spPr>
        <a:xfrm>
          <a:off x="1240211" y="1506104"/>
          <a:ext cx="91440" cy="264580"/>
        </a:xfrm>
        <a:custGeom>
          <a:avLst/>
          <a:gdLst/>
          <a:ahLst/>
          <a:cxnLst/>
          <a:rect l="0" t="0" r="0" b="0"/>
          <a:pathLst>
            <a:path>
              <a:moveTo>
                <a:pt x="45720" y="0"/>
              </a:moveTo>
              <a:lnTo>
                <a:pt x="45720" y="264580"/>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972EDBA-E3F6-419D-B12E-38F2EF2BC231}">
      <dsp:nvSpPr>
        <dsp:cNvPr id="0" name=""/>
        <dsp:cNvSpPr/>
      </dsp:nvSpPr>
      <dsp:spPr>
        <a:xfrm>
          <a:off x="1285931" y="663843"/>
          <a:ext cx="1382021" cy="264580"/>
        </a:xfrm>
        <a:custGeom>
          <a:avLst/>
          <a:gdLst/>
          <a:ahLst/>
          <a:cxnLst/>
          <a:rect l="0" t="0" r="0" b="0"/>
          <a:pathLst>
            <a:path>
              <a:moveTo>
                <a:pt x="1382021" y="0"/>
              </a:moveTo>
              <a:lnTo>
                <a:pt x="1382021" y="180304"/>
              </a:lnTo>
              <a:lnTo>
                <a:pt x="0" y="180304"/>
              </a:lnTo>
              <a:lnTo>
                <a:pt x="0" y="264580"/>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6B7AA57-B011-4462-9E8E-916542B6E3E7}">
      <dsp:nvSpPr>
        <dsp:cNvPr id="0" name=""/>
        <dsp:cNvSpPr/>
      </dsp:nvSpPr>
      <dsp:spPr>
        <a:xfrm>
          <a:off x="2213087" y="86162"/>
          <a:ext cx="909732" cy="577680"/>
        </a:xfrm>
        <a:prstGeom prst="roundRect">
          <a:avLst>
            <a:gd name="adj" fmla="val 10000"/>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B75BECB-D0E8-43AF-BB4E-75146F02F9A8}">
      <dsp:nvSpPr>
        <dsp:cNvPr id="0" name=""/>
        <dsp:cNvSpPr/>
      </dsp:nvSpPr>
      <dsp:spPr>
        <a:xfrm>
          <a:off x="2314168" y="182190"/>
          <a:ext cx="909732" cy="577680"/>
        </a:xfrm>
        <a:prstGeom prst="roundRect">
          <a:avLst>
            <a:gd name="adj" fmla="val 10000"/>
          </a:avLst>
        </a:prstGeom>
        <a:solidFill>
          <a:schemeClr val="lt1">
            <a:alpha val="90000"/>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Döllenme</a:t>
          </a:r>
        </a:p>
      </dsp:txBody>
      <dsp:txXfrm>
        <a:off x="2331088" y="199110"/>
        <a:ext cx="875892" cy="543840"/>
      </dsp:txXfrm>
    </dsp:sp>
    <dsp:sp modelId="{60AE5F53-C868-493D-B3FC-4B2FB180F8F9}">
      <dsp:nvSpPr>
        <dsp:cNvPr id="0" name=""/>
        <dsp:cNvSpPr/>
      </dsp:nvSpPr>
      <dsp:spPr>
        <a:xfrm>
          <a:off x="831065" y="928424"/>
          <a:ext cx="909732" cy="577680"/>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C4EFDAB-F55A-4268-9394-186C2EF8E039}">
      <dsp:nvSpPr>
        <dsp:cNvPr id="0" name=""/>
        <dsp:cNvSpPr/>
      </dsp:nvSpPr>
      <dsp:spPr>
        <a:xfrm>
          <a:off x="932146" y="1024451"/>
          <a:ext cx="909732" cy="577680"/>
        </a:xfrm>
        <a:prstGeom prst="roundRect">
          <a:avLst>
            <a:gd name="adj" fmla="val 10000"/>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İç döllenme</a:t>
          </a:r>
        </a:p>
      </dsp:txBody>
      <dsp:txXfrm>
        <a:off x="949066" y="1041371"/>
        <a:ext cx="875892" cy="543840"/>
      </dsp:txXfrm>
    </dsp:sp>
    <dsp:sp modelId="{074E484E-AD46-4AC2-AF14-1E85448675EC}">
      <dsp:nvSpPr>
        <dsp:cNvPr id="0" name=""/>
        <dsp:cNvSpPr/>
      </dsp:nvSpPr>
      <dsp:spPr>
        <a:xfrm>
          <a:off x="3226" y="1770685"/>
          <a:ext cx="2565410" cy="56618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145207A-2A25-4BB9-8582-C4EBBFA0B062}">
      <dsp:nvSpPr>
        <dsp:cNvPr id="0" name=""/>
        <dsp:cNvSpPr/>
      </dsp:nvSpPr>
      <dsp:spPr>
        <a:xfrm>
          <a:off x="104308" y="1866712"/>
          <a:ext cx="2565410" cy="56618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Erkek ve dişi üreme hücreleri dişinin vücudunda birleşir. Sürüngen, kuş ve memelilerde, kıkırdaklı balıklarda ve kuyruklu kurbağalarda, ayrıca bazı omurgasız hayvanlarda iç döllenme görülür.</a:t>
          </a:r>
        </a:p>
      </dsp:txBody>
      <dsp:txXfrm>
        <a:off x="120891" y="1883295"/>
        <a:ext cx="2532244" cy="533018"/>
      </dsp:txXfrm>
    </dsp:sp>
    <dsp:sp modelId="{6F5EFA6F-7DC1-46A7-859D-16F7A875DDFD}">
      <dsp:nvSpPr>
        <dsp:cNvPr id="0" name=""/>
        <dsp:cNvSpPr/>
      </dsp:nvSpPr>
      <dsp:spPr>
        <a:xfrm>
          <a:off x="3595109" y="928424"/>
          <a:ext cx="909732" cy="577680"/>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264A917-AA3D-49CA-8912-25D8099FEDA4}">
      <dsp:nvSpPr>
        <dsp:cNvPr id="0" name=""/>
        <dsp:cNvSpPr/>
      </dsp:nvSpPr>
      <dsp:spPr>
        <a:xfrm>
          <a:off x="3696190" y="1024451"/>
          <a:ext cx="909732" cy="577680"/>
        </a:xfrm>
        <a:prstGeom prst="roundRect">
          <a:avLst>
            <a:gd name="adj" fmla="val 10000"/>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Dış döllenme</a:t>
          </a:r>
        </a:p>
      </dsp:txBody>
      <dsp:txXfrm>
        <a:off x="3713110" y="1041371"/>
        <a:ext cx="875892" cy="543840"/>
      </dsp:txXfrm>
    </dsp:sp>
    <dsp:sp modelId="{8B20CB10-CA76-4E6F-81D0-27C7FB9CFA8F}">
      <dsp:nvSpPr>
        <dsp:cNvPr id="0" name=""/>
        <dsp:cNvSpPr/>
      </dsp:nvSpPr>
      <dsp:spPr>
        <a:xfrm>
          <a:off x="2770799" y="1770685"/>
          <a:ext cx="2558351" cy="56342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1CDC013-7702-4A73-85B5-2687CF1BE3DB}">
      <dsp:nvSpPr>
        <dsp:cNvPr id="0" name=""/>
        <dsp:cNvSpPr/>
      </dsp:nvSpPr>
      <dsp:spPr>
        <a:xfrm>
          <a:off x="2871881" y="1866712"/>
          <a:ext cx="2558351" cy="56342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Suda yaşayan canlılarda erkek ve dişi üreme hücreleri suya bırakılır. Döllenme, ana canlının vücudu dışında gerçekleşir. Kurbağalarda, balıklarda ve bazı omurgasız hayvanlarda dış döllenme görülür.</a:t>
          </a:r>
        </a:p>
      </dsp:txBody>
      <dsp:txXfrm>
        <a:off x="2888383" y="1883214"/>
        <a:ext cx="2525347" cy="530419"/>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31</TotalTime>
  <Pages>8</Pages>
  <Words>2435</Words>
  <Characters>13885</Characters>
  <Application>Microsoft Office Word</Application>
  <DocSecurity>0</DocSecurity>
  <Lines>115</Lines>
  <Paragraphs>32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16288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www.FenEhli.com</dc:creator>
  <cp:keywords>www.FenEhli.com</cp:keywords>
  <dc:description/>
  <cp:lastModifiedBy>Yavuz</cp:lastModifiedBy>
  <cp:revision>11</cp:revision>
  <dcterms:created xsi:type="dcterms:W3CDTF">2016-02-14T15:46:00Z</dcterms:created>
  <dcterms:modified xsi:type="dcterms:W3CDTF">2017-03-19T17:31:00Z</dcterms:modified>
</cp:coreProperties>
</file>